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95" w:rsidRDefault="00BC1867" w:rsidP="00BC1867">
      <w:pPr>
        <w:pStyle w:val="Titre2"/>
        <w:rPr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0C58DD2" wp14:editId="45DE9146">
            <wp:simplePos x="0" y="0"/>
            <wp:positionH relativeFrom="page">
              <wp:posOffset>605155</wp:posOffset>
            </wp:positionH>
            <wp:positionV relativeFrom="page">
              <wp:posOffset>605155</wp:posOffset>
            </wp:positionV>
            <wp:extent cx="1515243" cy="1400037"/>
            <wp:effectExtent l="0" t="0" r="8757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5243" cy="14000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13495" w:rsidRPr="00BC1867" w:rsidRDefault="00BC1867" w:rsidP="00CE3BA3">
      <w:pPr>
        <w:pStyle w:val="Titre2"/>
        <w:jc w:val="center"/>
        <w:rPr>
          <w:rFonts w:ascii="Marianne" w:hAnsi="Marianne"/>
          <w:color w:val="auto"/>
        </w:rPr>
      </w:pPr>
      <w:r w:rsidRPr="00BC1867">
        <w:t xml:space="preserve">                                               </w:t>
      </w:r>
      <w:r>
        <w:t xml:space="preserve">                               </w:t>
      </w:r>
      <w:r w:rsidRPr="00BC1867">
        <w:t xml:space="preserve"> </w:t>
      </w:r>
      <w:r w:rsidRPr="00BC1867">
        <w:rPr>
          <w:rFonts w:ascii="Marianne" w:hAnsi="Marianne"/>
          <w:color w:val="auto"/>
        </w:rPr>
        <w:t>Direction de l’Economie de l’Emploi</w:t>
      </w:r>
    </w:p>
    <w:p w:rsidR="00BC1867" w:rsidRPr="00BC1867" w:rsidRDefault="00BC1867" w:rsidP="00BC1867">
      <w:pPr>
        <w:rPr>
          <w:rFonts w:ascii="Marianne" w:hAnsi="Marianne"/>
          <w:b/>
          <w:sz w:val="28"/>
          <w:szCs w:val="28"/>
        </w:rPr>
      </w:pPr>
      <w:r w:rsidRPr="00BC1867">
        <w:rPr>
          <w:rFonts w:ascii="Marianne" w:hAnsi="Marianne"/>
        </w:rPr>
        <w:t xml:space="preserve">                                                                              </w:t>
      </w:r>
      <w:proofErr w:type="gramStart"/>
      <w:r w:rsidRPr="00BC1867">
        <w:rPr>
          <w:rFonts w:ascii="Marianne" w:hAnsi="Marianne"/>
          <w:b/>
          <w:sz w:val="28"/>
          <w:szCs w:val="28"/>
        </w:rPr>
        <w:t>du</w:t>
      </w:r>
      <w:proofErr w:type="gramEnd"/>
      <w:r w:rsidRPr="00BC1867">
        <w:rPr>
          <w:rFonts w:ascii="Marianne" w:hAnsi="Marianne"/>
          <w:b/>
          <w:sz w:val="28"/>
          <w:szCs w:val="28"/>
        </w:rPr>
        <w:t xml:space="preserve"> </w:t>
      </w:r>
      <w:r w:rsidR="00CC0651">
        <w:rPr>
          <w:rFonts w:ascii="Marianne" w:hAnsi="Marianne"/>
          <w:b/>
          <w:sz w:val="28"/>
          <w:szCs w:val="28"/>
        </w:rPr>
        <w:t>T</w:t>
      </w:r>
      <w:r w:rsidRPr="00BC1867">
        <w:rPr>
          <w:rFonts w:ascii="Marianne" w:hAnsi="Marianne"/>
          <w:b/>
          <w:sz w:val="28"/>
          <w:szCs w:val="28"/>
        </w:rPr>
        <w:t>ravail et des Solidarités</w:t>
      </w:r>
    </w:p>
    <w:p w:rsidR="00BC1867" w:rsidRDefault="00BC1867" w:rsidP="00CE3BA3">
      <w:pPr>
        <w:pStyle w:val="Titre2"/>
        <w:jc w:val="center"/>
        <w:rPr>
          <w:u w:val="single"/>
        </w:rPr>
      </w:pPr>
    </w:p>
    <w:p w:rsidR="00BC1867" w:rsidRDefault="00BC1867" w:rsidP="00CE3BA3">
      <w:pPr>
        <w:pStyle w:val="Titre2"/>
        <w:jc w:val="center"/>
        <w:rPr>
          <w:u w:val="single"/>
        </w:rPr>
      </w:pPr>
    </w:p>
    <w:p w:rsidR="00CE3BA3" w:rsidRPr="00BC1867" w:rsidRDefault="00CE3BA3" w:rsidP="00CE3BA3">
      <w:pPr>
        <w:pStyle w:val="Titre2"/>
        <w:jc w:val="center"/>
        <w:rPr>
          <w:sz w:val="36"/>
          <w:u w:val="single"/>
        </w:rPr>
      </w:pPr>
      <w:r w:rsidRPr="00BC1867">
        <w:rPr>
          <w:sz w:val="36"/>
          <w:u w:val="single"/>
        </w:rPr>
        <w:t>COMMUNIQUE</w:t>
      </w:r>
    </w:p>
    <w:p w:rsidR="00CE3BA3" w:rsidRDefault="00CE3BA3" w:rsidP="00CE3BA3">
      <w:pPr>
        <w:rPr>
          <w:rFonts w:ascii="Times New Roman" w:hAnsi="Times New Roman" w:cs="Times New Roman"/>
        </w:rPr>
      </w:pPr>
    </w:p>
    <w:p w:rsidR="00CE3BA3" w:rsidRPr="00CE3BA3" w:rsidRDefault="00CE3BA3" w:rsidP="00CE3BA3">
      <w:pPr>
        <w:rPr>
          <w:rFonts w:ascii="Times New Roman" w:hAnsi="Times New Roman" w:cs="Times New Roman"/>
        </w:rPr>
      </w:pPr>
      <w:r w:rsidRPr="00CE3BA3">
        <w:rPr>
          <w:rFonts w:ascii="Times New Roman" w:hAnsi="Times New Roman" w:cs="Times New Roman"/>
        </w:rPr>
        <w:t xml:space="preserve">Dans le cadre de la mise en œuvre du   Plan National de Achats Durables 2022-2025 (PNAD), </w:t>
      </w:r>
      <w:r w:rsidRPr="00CE3BA3">
        <w:rPr>
          <w:rFonts w:ascii="Times New Roman" w:hAnsi="Times New Roman" w:cs="Times New Roman"/>
          <w:b/>
        </w:rPr>
        <w:t xml:space="preserve">le ministère du travail lance un appel à projet visant à soutenir la croissance du nombre de marchés accompagnés et </w:t>
      </w:r>
      <w:proofErr w:type="spellStart"/>
      <w:r w:rsidRPr="00CE3BA3">
        <w:rPr>
          <w:rFonts w:ascii="Times New Roman" w:hAnsi="Times New Roman" w:cs="Times New Roman"/>
          <w:b/>
        </w:rPr>
        <w:t>clausés</w:t>
      </w:r>
      <w:proofErr w:type="spellEnd"/>
      <w:r w:rsidRPr="00CE3BA3">
        <w:rPr>
          <w:rFonts w:ascii="Times New Roman" w:hAnsi="Times New Roman" w:cs="Times New Roman"/>
          <w:b/>
        </w:rPr>
        <w:t>, ainsi qu’une meilleure couverture</w:t>
      </w:r>
      <w:r w:rsidRPr="00CE3BA3">
        <w:rPr>
          <w:rFonts w:ascii="Times New Roman" w:hAnsi="Times New Roman" w:cs="Times New Roman"/>
        </w:rPr>
        <w:t xml:space="preserve"> des marchés passés sur un territoire, particulièrement ceux de l’Etat.</w:t>
      </w:r>
    </w:p>
    <w:p w:rsidR="00CE3BA3" w:rsidRPr="00CE3BA3" w:rsidRDefault="00CE3BA3" w:rsidP="00CE3BA3">
      <w:pPr>
        <w:rPr>
          <w:rFonts w:ascii="Times New Roman" w:hAnsi="Times New Roman" w:cs="Times New Roman"/>
          <w:u w:val="single"/>
        </w:rPr>
      </w:pPr>
      <w:r w:rsidRPr="00CE3BA3">
        <w:rPr>
          <w:rFonts w:ascii="Times New Roman" w:hAnsi="Times New Roman" w:cs="Times New Roman"/>
          <w:b/>
          <w:bCs/>
        </w:rPr>
        <w:t>L’objectif de cet AAP</w:t>
      </w:r>
      <w:r w:rsidRPr="00CE3BA3">
        <w:rPr>
          <w:rFonts w:ascii="Times New Roman" w:hAnsi="Times New Roman" w:cs="Times New Roman"/>
        </w:rPr>
        <w:t xml:space="preserve"> </w:t>
      </w:r>
      <w:r w:rsidRPr="00CE3BA3">
        <w:rPr>
          <w:rFonts w:ascii="Times New Roman" w:hAnsi="Times New Roman" w:cs="Times New Roman"/>
          <w:b/>
          <w:bCs/>
        </w:rPr>
        <w:t xml:space="preserve">est d’accompagner la mise en œuvre des clauses sociales d’insertion </w:t>
      </w:r>
      <w:r w:rsidRPr="00CE3BA3">
        <w:rPr>
          <w:rFonts w:ascii="Times New Roman" w:hAnsi="Times New Roman" w:cs="Times New Roman"/>
          <w:b/>
          <w:bCs/>
          <w:u w:val="single"/>
        </w:rPr>
        <w:t>en</w:t>
      </w:r>
      <w:r w:rsidRPr="00CE3BA3">
        <w:rPr>
          <w:rFonts w:ascii="Times New Roman" w:hAnsi="Times New Roman" w:cs="Times New Roman"/>
          <w:u w:val="single"/>
        </w:rPr>
        <w:t xml:space="preserve"> </w:t>
      </w:r>
      <w:r w:rsidRPr="00CE3BA3">
        <w:rPr>
          <w:rFonts w:ascii="Times New Roman" w:hAnsi="Times New Roman" w:cs="Times New Roman"/>
          <w:b/>
          <w:bCs/>
          <w:u w:val="single"/>
        </w:rPr>
        <w:t>augmentant le nombre actuel de facilitateurs et en créant un poste de coordinateur régional des facilitateurs</w:t>
      </w:r>
      <w:r w:rsidRPr="00CE3BA3">
        <w:rPr>
          <w:rFonts w:ascii="Times New Roman" w:hAnsi="Times New Roman" w:cs="Times New Roman"/>
          <w:u w:val="single"/>
        </w:rPr>
        <w:t>.</w:t>
      </w:r>
    </w:p>
    <w:p w:rsidR="00CE3BA3" w:rsidRPr="00CE3BA3" w:rsidRDefault="00CE3BA3" w:rsidP="00CE3BA3">
      <w:pPr>
        <w:jc w:val="both"/>
        <w:rPr>
          <w:rFonts w:ascii="Times New Roman" w:hAnsi="Times New Roman" w:cs="Times New Roman"/>
        </w:rPr>
      </w:pPr>
      <w:r w:rsidRPr="00CE3BA3">
        <w:rPr>
          <w:rFonts w:ascii="Times New Roman" w:hAnsi="Times New Roman" w:cs="Times New Roman"/>
        </w:rPr>
        <w:t xml:space="preserve">Cet appel à projets vise </w:t>
      </w:r>
      <w:r w:rsidRPr="00CE3BA3">
        <w:rPr>
          <w:rFonts w:ascii="Times New Roman" w:hAnsi="Times New Roman" w:cs="Times New Roman"/>
          <w:b/>
        </w:rPr>
        <w:t>le financement à hauteur maximale de 70% des ETP dégagés par ces financements</w:t>
      </w:r>
      <w:r w:rsidRPr="00CE3BA3">
        <w:rPr>
          <w:rFonts w:ascii="Times New Roman" w:hAnsi="Times New Roman" w:cs="Times New Roman"/>
        </w:rPr>
        <w:t xml:space="preserve"> et encourage donc le cofinancement à hauteur de 30% minimum. Les collectivités territoriales déposant une candidature devront présenter un budget plafonné à 80% de financement Etat, sur l’ETP identifié.</w:t>
      </w:r>
    </w:p>
    <w:p w:rsidR="00CE3BA3" w:rsidRPr="00CE3BA3" w:rsidRDefault="00CE3BA3" w:rsidP="00CE3BA3">
      <w:pPr>
        <w:rPr>
          <w:rFonts w:ascii="Times New Roman" w:hAnsi="Times New Roman" w:cs="Times New Roman"/>
        </w:rPr>
      </w:pPr>
      <w:r w:rsidRPr="00CE3BA3">
        <w:rPr>
          <w:rFonts w:ascii="Times New Roman" w:hAnsi="Times New Roman" w:cs="Times New Roman"/>
        </w:rPr>
        <w:t>Les sources de ces cofinancements devront apparaitre dans les budgets déposés par les structures</w:t>
      </w:r>
    </w:p>
    <w:p w:rsidR="00CE3BA3" w:rsidRPr="00CE3BA3" w:rsidRDefault="00CE3BA3" w:rsidP="00CE3BA3">
      <w:pPr>
        <w:rPr>
          <w:rFonts w:ascii="Times New Roman" w:hAnsi="Times New Roman" w:cs="Times New Roman"/>
        </w:rPr>
      </w:pPr>
    </w:p>
    <w:p w:rsidR="00CE3BA3" w:rsidRPr="00CE3BA3" w:rsidRDefault="00CE3BA3" w:rsidP="00CE3BA3">
      <w:pPr>
        <w:rPr>
          <w:rFonts w:ascii="Times New Roman" w:hAnsi="Times New Roman" w:cs="Times New Roman"/>
        </w:rPr>
      </w:pPr>
      <w:r w:rsidRPr="00CE3BA3">
        <w:rPr>
          <w:rFonts w:ascii="Times New Roman" w:hAnsi="Times New Roman" w:cs="Times New Roman"/>
        </w:rPr>
        <w:t>Les modalités d’application de cet AAP sont les suivantes :</w:t>
      </w:r>
    </w:p>
    <w:p w:rsidR="00CE3BA3" w:rsidRPr="00CE3BA3" w:rsidRDefault="00CE3BA3" w:rsidP="00CE3BA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CE3BA3">
        <w:rPr>
          <w:rFonts w:ascii="Times New Roman" w:hAnsi="Times New Roman" w:cs="Times New Roman"/>
          <w:b/>
          <w:bCs/>
          <w:u w:val="single"/>
        </w:rPr>
        <w:t>Durée</w:t>
      </w:r>
      <w:r w:rsidRPr="00CE3BA3">
        <w:rPr>
          <w:rFonts w:ascii="Times New Roman" w:hAnsi="Times New Roman" w:cs="Times New Roman"/>
        </w:rPr>
        <w:t> : 1 an reconductible deux ans dans la limite des crédits disponibles et sur le principe d’une augmentation progressive des co-financements</w:t>
      </w:r>
    </w:p>
    <w:p w:rsidR="00CE3BA3" w:rsidRPr="00CE3BA3" w:rsidRDefault="00CE3BA3" w:rsidP="00CE3BA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CE3BA3">
        <w:rPr>
          <w:rFonts w:ascii="Times New Roman" w:hAnsi="Times New Roman" w:cs="Times New Roman"/>
          <w:b/>
          <w:bCs/>
          <w:u w:val="single"/>
        </w:rPr>
        <w:t>Modalités de mise en œuvre des projets </w:t>
      </w:r>
      <w:r w:rsidRPr="00CE3BA3">
        <w:rPr>
          <w:rFonts w:ascii="Times New Roman" w:hAnsi="Times New Roman" w:cs="Times New Roman"/>
        </w:rPr>
        <w:t>: une convention annuelle entre la structure lauréate et la DEETS encadre ces modalités</w:t>
      </w:r>
    </w:p>
    <w:p w:rsidR="00CE3BA3" w:rsidRPr="00CE3BA3" w:rsidRDefault="00CE3BA3" w:rsidP="00CE3BA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CE3BA3">
        <w:rPr>
          <w:rFonts w:ascii="Times New Roman" w:hAnsi="Times New Roman" w:cs="Times New Roman"/>
          <w:b/>
          <w:bCs/>
          <w:u w:val="single"/>
        </w:rPr>
        <w:t>Eligibilité </w:t>
      </w:r>
      <w:r w:rsidRPr="00CE3BA3">
        <w:rPr>
          <w:rFonts w:ascii="Times New Roman" w:hAnsi="Times New Roman" w:cs="Times New Roman"/>
        </w:rPr>
        <w:t>: l’APP est ouverte aux structures porteuses de la CSI, prioritairement celles déjà identifiées comme porteuses de facilitateur et/ou de coordinateur (association, collectivités….).</w:t>
      </w:r>
    </w:p>
    <w:p w:rsidR="00CE3BA3" w:rsidRPr="00CE3BA3" w:rsidRDefault="00CE3BA3" w:rsidP="00CE3BA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CE3BA3">
        <w:rPr>
          <w:rFonts w:ascii="Times New Roman" w:hAnsi="Times New Roman" w:cs="Times New Roman"/>
          <w:b/>
          <w:bCs/>
          <w:u w:val="single"/>
        </w:rPr>
        <w:t xml:space="preserve">La convention est renouvelable 2 fois, </w:t>
      </w:r>
      <w:r w:rsidRPr="00CE3BA3">
        <w:rPr>
          <w:rFonts w:ascii="Times New Roman" w:hAnsi="Times New Roman" w:cs="Times New Roman"/>
        </w:rPr>
        <w:t>en fonction des résultats obtenus et partagés chaque année dans un rapport intermédiaire et un rapport annuel.</w:t>
      </w:r>
    </w:p>
    <w:p w:rsidR="00CE3BA3" w:rsidRDefault="00CE3BA3" w:rsidP="00CE3BA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CE3BA3">
        <w:rPr>
          <w:rFonts w:ascii="Times New Roman" w:hAnsi="Times New Roman" w:cs="Times New Roman"/>
          <w:b/>
          <w:bCs/>
          <w:u w:val="single"/>
        </w:rPr>
        <w:t xml:space="preserve">Dépôt de candidature : </w:t>
      </w:r>
      <w:r w:rsidRPr="00CE3BA3">
        <w:rPr>
          <w:rFonts w:ascii="Times New Roman" w:hAnsi="Times New Roman" w:cs="Times New Roman"/>
        </w:rPr>
        <w:t xml:space="preserve">auprès </w:t>
      </w:r>
      <w:r w:rsidR="00F068C1">
        <w:rPr>
          <w:rFonts w:ascii="Times New Roman" w:hAnsi="Times New Roman" w:cs="Times New Roman"/>
        </w:rPr>
        <w:t xml:space="preserve">de la DEETS </w:t>
      </w:r>
      <w:r w:rsidRPr="00CE3BA3">
        <w:rPr>
          <w:rFonts w:ascii="Times New Roman" w:hAnsi="Times New Roman" w:cs="Times New Roman"/>
        </w:rPr>
        <w:t xml:space="preserve">à compter du 18 mai 2022 </w:t>
      </w:r>
      <w:r w:rsidRPr="00CE3BA3">
        <w:rPr>
          <w:rFonts w:ascii="Times New Roman" w:hAnsi="Times New Roman" w:cs="Times New Roman"/>
          <w:b/>
          <w:bCs/>
          <w:u w:val="single"/>
        </w:rPr>
        <w:t>jusqu’au 16 septembre 2022</w:t>
      </w:r>
      <w:r w:rsidRPr="00CE3BA3">
        <w:rPr>
          <w:rFonts w:ascii="Times New Roman" w:hAnsi="Times New Roman" w:cs="Times New Roman"/>
        </w:rPr>
        <w:t>.</w:t>
      </w:r>
    </w:p>
    <w:p w:rsidR="00F068C1" w:rsidRPr="00F068C1" w:rsidRDefault="00F068C1" w:rsidP="00F068C1">
      <w:pPr>
        <w:pStyle w:val="Paragraphedeliste"/>
        <w:ind w:left="510"/>
        <w:rPr>
          <w:rFonts w:ascii="Times New Roman" w:hAnsi="Times New Roman" w:cs="Times New Roman"/>
          <w:color w:val="FF0000"/>
        </w:rPr>
      </w:pPr>
      <w:r w:rsidRPr="00F068C1">
        <w:rPr>
          <w:rFonts w:ascii="Times New Roman" w:hAnsi="Times New Roman" w:cs="Times New Roman"/>
          <w:bCs/>
          <w:color w:val="FF0000"/>
        </w:rPr>
        <w:t xml:space="preserve">      </w:t>
      </w:r>
      <w:r>
        <w:rPr>
          <w:rFonts w:ascii="Times New Roman" w:hAnsi="Times New Roman" w:cs="Times New Roman"/>
          <w:bCs/>
          <w:color w:val="FF0000"/>
          <w:u w:val="single"/>
        </w:rPr>
        <w:t xml:space="preserve"> </w:t>
      </w:r>
      <w:r w:rsidRPr="00F068C1">
        <w:rPr>
          <w:rFonts w:ascii="Times New Roman" w:hAnsi="Times New Roman" w:cs="Times New Roman"/>
          <w:bCs/>
          <w:color w:val="FF0000"/>
          <w:u w:val="single"/>
        </w:rPr>
        <w:t xml:space="preserve">Dépôt du dossier </w:t>
      </w:r>
      <w:r>
        <w:rPr>
          <w:rFonts w:ascii="Times New Roman" w:hAnsi="Times New Roman" w:cs="Times New Roman"/>
          <w:bCs/>
          <w:color w:val="FF0000"/>
          <w:u w:val="single"/>
        </w:rPr>
        <w:t xml:space="preserve">de candidature </w:t>
      </w:r>
      <w:r w:rsidRPr="00F068C1">
        <w:rPr>
          <w:rFonts w:ascii="Times New Roman" w:hAnsi="Times New Roman" w:cs="Times New Roman"/>
          <w:bCs/>
          <w:color w:val="FF0000"/>
          <w:u w:val="single"/>
        </w:rPr>
        <w:t>en deux exemplaires</w:t>
      </w:r>
      <w:r>
        <w:rPr>
          <w:rFonts w:ascii="Times New Roman" w:hAnsi="Times New Roman" w:cs="Times New Roman"/>
          <w:bCs/>
          <w:color w:val="FF0000"/>
          <w:u w:val="single"/>
        </w:rPr>
        <w:t xml:space="preserve"> à la DEETS de Bisdary ou à l’annexe de Jarry au plus tard le 16 septembre à 12h.</w:t>
      </w:r>
      <w:bookmarkStart w:id="0" w:name="_GoBack"/>
      <w:bookmarkEnd w:id="0"/>
    </w:p>
    <w:p w:rsidR="00CE3BA3" w:rsidRPr="00CE3BA3" w:rsidRDefault="00CE3BA3" w:rsidP="00CE3BA3">
      <w:pPr>
        <w:ind w:left="150"/>
        <w:rPr>
          <w:rFonts w:ascii="Times New Roman" w:hAnsi="Times New Roman" w:cs="Times New Roman"/>
        </w:rPr>
      </w:pPr>
    </w:p>
    <w:p w:rsidR="00CE3BA3" w:rsidRDefault="00CE3BA3" w:rsidP="00CE3BA3">
      <w:pPr>
        <w:ind w:left="150"/>
        <w:rPr>
          <w:rFonts w:ascii="Times New Roman" w:hAnsi="Times New Roman" w:cs="Times New Roman"/>
        </w:rPr>
      </w:pPr>
      <w:r w:rsidRPr="00CE3BA3">
        <w:rPr>
          <w:rFonts w:ascii="Times New Roman" w:hAnsi="Times New Roman" w:cs="Times New Roman"/>
        </w:rPr>
        <w:t xml:space="preserve">Vous trouverez en PJ, </w:t>
      </w:r>
      <w:proofErr w:type="gramStart"/>
      <w:r w:rsidRPr="00CE3BA3">
        <w:rPr>
          <w:rFonts w:ascii="Times New Roman" w:hAnsi="Times New Roman" w:cs="Times New Roman"/>
        </w:rPr>
        <w:t>la</w:t>
      </w:r>
      <w:proofErr w:type="gramEnd"/>
      <w:r w:rsidRPr="00CE3BA3">
        <w:rPr>
          <w:rFonts w:ascii="Times New Roman" w:hAnsi="Times New Roman" w:cs="Times New Roman"/>
        </w:rPr>
        <w:t xml:space="preserve"> cahier des charges de l’AAP, le dossier de candidature  ainsi que le PNAD 2022-2025.</w:t>
      </w:r>
    </w:p>
    <w:p w:rsidR="00F44A78" w:rsidRPr="00CE3BA3" w:rsidRDefault="00F44A78" w:rsidP="00F44A78">
      <w:pPr>
        <w:shd w:val="clear" w:color="auto" w:fill="F2DBDB" w:themeFill="accent2" w:themeFillTint="33"/>
        <w:ind w:left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Tout dossier de réponse à l’appel à projet devra comporter outre le dossier de candidature, le Cerfa n° 12156*06 dûment complété  pour les associations, ou le dossier de demande de subvention pour les autres structures hors association. Ces documents sont </w:t>
      </w:r>
      <w:r w:rsidR="00F3424B">
        <w:rPr>
          <w:rFonts w:ascii="Times New Roman" w:hAnsi="Times New Roman" w:cs="Times New Roman"/>
        </w:rPr>
        <w:t xml:space="preserve">également </w:t>
      </w:r>
      <w:r>
        <w:rPr>
          <w:rFonts w:ascii="Times New Roman" w:hAnsi="Times New Roman" w:cs="Times New Roman"/>
        </w:rPr>
        <w:t>en PJ.</w:t>
      </w:r>
    </w:p>
    <w:p w:rsidR="00CE3BA3" w:rsidRDefault="00CE3BA3" w:rsidP="00CE3BA3">
      <w:pPr>
        <w:ind w:left="150"/>
      </w:pPr>
    </w:p>
    <w:p w:rsidR="00CE3BA3" w:rsidRDefault="00CE3BA3" w:rsidP="009A391F">
      <w:pPr>
        <w:jc w:val="both"/>
      </w:pPr>
    </w:p>
    <w:sectPr w:rsidR="00CE3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D47" w:rsidRDefault="00A10D47" w:rsidP="00113495">
      <w:pPr>
        <w:spacing w:after="0" w:line="240" w:lineRule="auto"/>
      </w:pPr>
      <w:r>
        <w:separator/>
      </w:r>
    </w:p>
  </w:endnote>
  <w:endnote w:type="continuationSeparator" w:id="0">
    <w:p w:rsidR="00A10D47" w:rsidRDefault="00A10D47" w:rsidP="00113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ianne">
    <w:altName w:val="Arial"/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D47" w:rsidRDefault="00A10D47" w:rsidP="00113495">
      <w:pPr>
        <w:spacing w:after="0" w:line="240" w:lineRule="auto"/>
      </w:pPr>
      <w:r>
        <w:separator/>
      </w:r>
    </w:p>
  </w:footnote>
  <w:footnote w:type="continuationSeparator" w:id="0">
    <w:p w:rsidR="00A10D47" w:rsidRDefault="00A10D47" w:rsidP="00113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C2224"/>
    <w:multiLevelType w:val="hybridMultilevel"/>
    <w:tmpl w:val="FC26D476"/>
    <w:lvl w:ilvl="0" w:tplc="67967918">
      <w:numFmt w:val="bullet"/>
      <w:lvlText w:val="-"/>
      <w:lvlJc w:val="left"/>
      <w:pPr>
        <w:ind w:left="51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1F"/>
    <w:rsid w:val="000D6430"/>
    <w:rsid w:val="00113495"/>
    <w:rsid w:val="009A391F"/>
    <w:rsid w:val="00A10D47"/>
    <w:rsid w:val="00BC1867"/>
    <w:rsid w:val="00CC0651"/>
    <w:rsid w:val="00CE3BA3"/>
    <w:rsid w:val="00F068C1"/>
    <w:rsid w:val="00F3424B"/>
    <w:rsid w:val="00F4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91F"/>
    <w:pPr>
      <w:spacing w:after="160" w:line="259" w:lineRule="auto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E3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3BA3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Titre2Car">
    <w:name w:val="Titre 2 Car"/>
    <w:basedOn w:val="Policepardfaut"/>
    <w:link w:val="Titre2"/>
    <w:uiPriority w:val="9"/>
    <w:rsid w:val="00CE3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113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3495"/>
  </w:style>
  <w:style w:type="paragraph" w:styleId="Pieddepage">
    <w:name w:val="footer"/>
    <w:basedOn w:val="Normal"/>
    <w:link w:val="PieddepageCar"/>
    <w:uiPriority w:val="99"/>
    <w:unhideWhenUsed/>
    <w:rsid w:val="00113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3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91F"/>
    <w:pPr>
      <w:spacing w:after="160" w:line="259" w:lineRule="auto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E3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3BA3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Titre2Car">
    <w:name w:val="Titre 2 Car"/>
    <w:basedOn w:val="Policepardfaut"/>
    <w:link w:val="Titre2"/>
    <w:uiPriority w:val="9"/>
    <w:rsid w:val="00CE3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113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3495"/>
  </w:style>
  <w:style w:type="paragraph" w:styleId="Pieddepage">
    <w:name w:val="footer"/>
    <w:basedOn w:val="Normal"/>
    <w:link w:val="PieddepageCar"/>
    <w:uiPriority w:val="99"/>
    <w:unhideWhenUsed/>
    <w:rsid w:val="00113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3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F07CE-AB53-4807-A653-DD5434DE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 Nestor (DR971)</dc:creator>
  <cp:lastModifiedBy>LUCE Nestor (DR971)</cp:lastModifiedBy>
  <cp:revision>8</cp:revision>
  <dcterms:created xsi:type="dcterms:W3CDTF">2022-07-01T12:53:00Z</dcterms:created>
  <dcterms:modified xsi:type="dcterms:W3CDTF">2022-07-07T14:22:00Z</dcterms:modified>
</cp:coreProperties>
</file>