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F67" w:rsidRDefault="00E51825">
      <w:pPr>
        <w:rPr>
          <w:rFonts w:ascii="Arial" w:hAnsi="Arial" w:cs="Arial"/>
          <w:color w:val="000000"/>
          <w:sz w:val="24"/>
          <w:szCs w:val="24"/>
        </w:rPr>
      </w:pPr>
      <w:r w:rsidRPr="002B4F39">
        <w:rPr>
          <w:rFonts w:ascii="Arial" w:hAnsi="Arial" w:cs="Arial"/>
          <w:noProof/>
          <w:color w:val="000000"/>
          <w:sz w:val="24"/>
          <w:szCs w:val="24"/>
          <w:lang w:eastAsia="fr-FR"/>
        </w:rPr>
        <mc:AlternateContent>
          <mc:Choice Requires="wps">
            <w:drawing>
              <wp:anchor distT="0" distB="0" distL="114300" distR="114300" simplePos="0" relativeHeight="251661312" behindDoc="0" locked="0" layoutInCell="1" allowOverlap="1" wp14:anchorId="3239DDB8" wp14:editId="70FBAB31">
                <wp:simplePos x="0" y="0"/>
                <wp:positionH relativeFrom="column">
                  <wp:posOffset>2032000</wp:posOffset>
                </wp:positionH>
                <wp:positionV relativeFrom="paragraph">
                  <wp:posOffset>-60960</wp:posOffset>
                </wp:positionV>
                <wp:extent cx="3345180" cy="1403985"/>
                <wp:effectExtent l="0" t="0" r="762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403985"/>
                        </a:xfrm>
                        <a:prstGeom prst="rect">
                          <a:avLst/>
                        </a:prstGeom>
                        <a:solidFill>
                          <a:srgbClr val="FFFFFF"/>
                        </a:solidFill>
                        <a:ln w="9525">
                          <a:noFill/>
                          <a:miter lim="800000"/>
                          <a:headEnd/>
                          <a:tailEnd/>
                        </a:ln>
                      </wps:spPr>
                      <wps:txbx>
                        <w:txbxContent>
                          <w:p w:rsidR="0070212B" w:rsidRPr="004D38B9" w:rsidRDefault="00A5516F" w:rsidP="00872823">
                            <w:pPr>
                              <w:jc w:val="right"/>
                              <w:rPr>
                                <w:rFonts w:ascii="Arial" w:hAnsi="Arial" w:cs="Arial"/>
                                <w:b/>
                              </w:rPr>
                            </w:pPr>
                            <w:r w:rsidRPr="004D38B9">
                              <w:rPr>
                                <w:rFonts w:ascii="Arial" w:hAnsi="Arial" w:cs="Arial"/>
                                <w:b/>
                              </w:rPr>
                              <w:t>DIRECTION DE l’</w:t>
                            </w:r>
                            <w:r w:rsidR="0078518C">
                              <w:rPr>
                                <w:rFonts w:ascii="Arial" w:hAnsi="Arial" w:cs="Arial"/>
                                <w:b/>
                              </w:rPr>
                              <w:t>E</w:t>
                            </w:r>
                            <w:r w:rsidRPr="004D38B9">
                              <w:rPr>
                                <w:rFonts w:ascii="Arial" w:hAnsi="Arial" w:cs="Arial"/>
                                <w:b/>
                              </w:rPr>
                              <w:t>CONOMIE</w:t>
                            </w:r>
                            <w:r w:rsidR="0078518C">
                              <w:rPr>
                                <w:rFonts w:ascii="Arial" w:hAnsi="Arial" w:cs="Arial"/>
                                <w:b/>
                              </w:rPr>
                              <w:t xml:space="preserve">, </w:t>
                            </w:r>
                            <w:r w:rsidR="0070212B" w:rsidRPr="004D38B9">
                              <w:rPr>
                                <w:rFonts w:ascii="Arial" w:hAnsi="Arial" w:cs="Arial"/>
                                <w:b/>
                              </w:rPr>
                              <w:t>DE L’EMPLOI DU TRAVAIL ET DES SOLIDARITES</w:t>
                            </w:r>
                          </w:p>
                          <w:p w:rsidR="0070212B" w:rsidRPr="004D38B9" w:rsidRDefault="0070212B" w:rsidP="00BD65F8">
                            <w:pPr>
                              <w:jc w:val="right"/>
                              <w:rPr>
                                <w:rFonts w:ascii="Arial" w:hAnsi="Arial" w:cs="Arial"/>
                                <w:b/>
                              </w:rPr>
                            </w:pPr>
                            <w:r w:rsidRPr="004D38B9">
                              <w:rPr>
                                <w:rFonts w:ascii="Arial" w:hAnsi="Arial" w:cs="Arial"/>
                                <w:b/>
                              </w:rPr>
                              <w:t xml:space="preserve">POLE </w:t>
                            </w:r>
                            <w:r w:rsidR="00872823" w:rsidRPr="004D38B9">
                              <w:rPr>
                                <w:rFonts w:ascii="Arial" w:hAnsi="Arial" w:cs="Arial"/>
                                <w:b/>
                              </w:rPr>
                              <w:t>SOLIDARITE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39DDB8" id="_x0000_t202" coordsize="21600,21600" o:spt="202" path="m,l,21600r21600,l21600,xe">
                <v:stroke joinstyle="miter"/>
                <v:path gradientshapeok="t" o:connecttype="rect"/>
              </v:shapetype>
              <v:shape id="Zone de texte 2" o:spid="_x0000_s1026" type="#_x0000_t202" style="position:absolute;margin-left:160pt;margin-top:-4.8pt;width:263.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" stroked="f">
                <v:textbox style="mso-fit-shape-to-text:t">
                  <w:txbxContent>
                    <w:p w:rsidR="0070212B" w:rsidRPr="004D38B9" w:rsidRDefault="00A5516F" w:rsidP="00872823">
                      <w:pPr>
                        <w:jc w:val="right"/>
                        <w:rPr>
                          <w:rFonts w:ascii="Arial" w:hAnsi="Arial" w:cs="Arial"/>
                          <w:b/>
                        </w:rPr>
                      </w:pPr>
                      <w:r w:rsidRPr="004D38B9">
                        <w:rPr>
                          <w:rFonts w:ascii="Arial" w:hAnsi="Arial" w:cs="Arial"/>
                          <w:b/>
                        </w:rPr>
                        <w:t>DIRECTION DE l’</w:t>
                      </w:r>
                      <w:r w:rsidR="0078518C">
                        <w:rPr>
                          <w:rFonts w:ascii="Arial" w:hAnsi="Arial" w:cs="Arial"/>
                          <w:b/>
                        </w:rPr>
                        <w:t>E</w:t>
                      </w:r>
                      <w:r w:rsidRPr="004D38B9">
                        <w:rPr>
                          <w:rFonts w:ascii="Arial" w:hAnsi="Arial" w:cs="Arial"/>
                          <w:b/>
                        </w:rPr>
                        <w:t>CONOMIE</w:t>
                      </w:r>
                      <w:r w:rsidR="0078518C">
                        <w:rPr>
                          <w:rFonts w:ascii="Arial" w:hAnsi="Arial" w:cs="Arial"/>
                          <w:b/>
                        </w:rPr>
                        <w:t xml:space="preserve">, </w:t>
                      </w:r>
                      <w:r w:rsidR="0070212B" w:rsidRPr="004D38B9">
                        <w:rPr>
                          <w:rFonts w:ascii="Arial" w:hAnsi="Arial" w:cs="Arial"/>
                          <w:b/>
                        </w:rPr>
                        <w:t>DE L’EMPLOI DU TRAVAIL ET DES SOLIDARITES</w:t>
                      </w:r>
                    </w:p>
                    <w:p w:rsidR="0070212B" w:rsidRPr="004D38B9" w:rsidRDefault="0070212B" w:rsidP="00BD65F8">
                      <w:pPr>
                        <w:jc w:val="right"/>
                        <w:rPr>
                          <w:rFonts w:ascii="Arial" w:hAnsi="Arial" w:cs="Arial"/>
                          <w:b/>
                        </w:rPr>
                      </w:pPr>
                      <w:r w:rsidRPr="004D38B9">
                        <w:rPr>
                          <w:rFonts w:ascii="Arial" w:hAnsi="Arial" w:cs="Arial"/>
                          <w:b/>
                        </w:rPr>
                        <w:t xml:space="preserve">POLE </w:t>
                      </w:r>
                      <w:r w:rsidR="00872823" w:rsidRPr="004D38B9">
                        <w:rPr>
                          <w:rFonts w:ascii="Arial" w:hAnsi="Arial" w:cs="Arial"/>
                          <w:b/>
                        </w:rPr>
                        <w:t>SOLIDARITE</w:t>
                      </w:r>
                    </w:p>
                  </w:txbxContent>
                </v:textbox>
              </v:shape>
            </w:pict>
          </mc:Fallback>
        </mc:AlternateContent>
      </w:r>
      <w:r w:rsidRPr="00CD2B58">
        <w:rPr>
          <w:rFonts w:ascii="Arial" w:hAnsi="Arial" w:cs="Arial"/>
          <w:noProof/>
          <w:lang w:eastAsia="fr-FR"/>
        </w:rPr>
        <w:drawing>
          <wp:anchor distT="0" distB="0" distL="114300" distR="114300" simplePos="0" relativeHeight="251659264" behindDoc="0" locked="0" layoutInCell="1" allowOverlap="1" wp14:anchorId="1E2FA006" wp14:editId="241AC665">
            <wp:simplePos x="0" y="0"/>
            <wp:positionH relativeFrom="column">
              <wp:posOffset>-11430</wp:posOffset>
            </wp:positionH>
            <wp:positionV relativeFrom="page">
              <wp:posOffset>624840</wp:posOffset>
            </wp:positionV>
            <wp:extent cx="1327150" cy="1226820"/>
            <wp:effectExtent l="0" t="0" r="635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26820"/>
                    </a:xfrm>
                    <a:prstGeom prst="rect">
                      <a:avLst/>
                    </a:prstGeom>
                    <a:noFill/>
                  </pic:spPr>
                </pic:pic>
              </a:graphicData>
            </a:graphic>
            <wp14:sizeRelH relativeFrom="page">
              <wp14:pctWidth>0</wp14:pctWidth>
            </wp14:sizeRelH>
            <wp14:sizeRelV relativeFrom="page">
              <wp14:pctHeight>0</wp14:pctHeight>
            </wp14:sizeRelV>
          </wp:anchor>
        </w:drawing>
      </w:r>
    </w:p>
    <w:p w:rsidR="00A13F67" w:rsidRDefault="00A13F67">
      <w:pPr>
        <w:rPr>
          <w:rFonts w:ascii="Arial" w:hAnsi="Arial" w:cs="Arial"/>
          <w:color w:val="000000"/>
          <w:sz w:val="24"/>
          <w:szCs w:val="24"/>
        </w:rPr>
      </w:pPr>
    </w:p>
    <w:p w:rsidR="002B4F39" w:rsidRDefault="002B4F39">
      <w:pPr>
        <w:rPr>
          <w:rFonts w:ascii="Arial" w:hAnsi="Arial" w:cs="Arial"/>
          <w:color w:val="000000"/>
          <w:sz w:val="24"/>
          <w:szCs w:val="24"/>
        </w:rPr>
      </w:pPr>
    </w:p>
    <w:p w:rsidR="00A13F67" w:rsidRDefault="00A13F67">
      <w:pPr>
        <w:rPr>
          <w:rFonts w:ascii="Arial" w:hAnsi="Arial" w:cs="Arial"/>
          <w:color w:val="000000"/>
          <w:sz w:val="24"/>
          <w:szCs w:val="24"/>
        </w:rPr>
      </w:pPr>
    </w:p>
    <w:p w:rsidR="00A13F67" w:rsidRDefault="00A13F67">
      <w:pPr>
        <w:rPr>
          <w:rFonts w:ascii="Arial" w:hAnsi="Arial" w:cs="Arial"/>
          <w:color w:val="000000"/>
          <w:sz w:val="24"/>
          <w:szCs w:val="24"/>
        </w:rPr>
      </w:pPr>
    </w:p>
    <w:tbl>
      <w:tblPr>
        <w:tblStyle w:val="Grilledutableau"/>
        <w:tblpPr w:leftFromText="141" w:rightFromText="141" w:vertAnchor="page" w:horzAnchor="margin" w:tblpY="3997"/>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E51825" w:rsidTr="00E51825">
        <w:trPr>
          <w:trHeight w:val="1108"/>
        </w:trPr>
        <w:tc>
          <w:tcPr>
            <w:tcW w:w="9638" w:type="dxa"/>
            <w:shd w:val="clear" w:color="auto" w:fill="0068B0"/>
          </w:tcPr>
          <w:p w:rsidR="00E51825" w:rsidRPr="002B4F39" w:rsidRDefault="00E51825" w:rsidP="00E51825">
            <w:pPr>
              <w:jc w:val="center"/>
              <w:rPr>
                <w:rFonts w:ascii="Arial" w:hAnsi="Arial" w:cs="Arial"/>
                <w:b/>
                <w:color w:val="FFFFFF" w:themeColor="background1"/>
                <w:sz w:val="16"/>
                <w:szCs w:val="16"/>
              </w:rPr>
            </w:pPr>
          </w:p>
          <w:p w:rsidR="00E93AD2" w:rsidRPr="00E93AD2" w:rsidRDefault="00E93AD2" w:rsidP="00E51825">
            <w:pPr>
              <w:jc w:val="center"/>
              <w:rPr>
                <w:rFonts w:ascii="Arial" w:hAnsi="Arial" w:cs="Arial"/>
                <w:b/>
                <w:color w:val="FFFFFF" w:themeColor="background1"/>
                <w:sz w:val="20"/>
                <w:szCs w:val="20"/>
              </w:rPr>
            </w:pPr>
          </w:p>
          <w:p w:rsidR="00E51825" w:rsidRDefault="00E51825" w:rsidP="00E51825">
            <w:pPr>
              <w:jc w:val="center"/>
              <w:rPr>
                <w:rFonts w:ascii="Arial" w:hAnsi="Arial" w:cs="Arial"/>
                <w:b/>
                <w:color w:val="FFFFFF" w:themeColor="background1"/>
                <w:sz w:val="40"/>
                <w:szCs w:val="40"/>
              </w:rPr>
            </w:pPr>
            <w:r w:rsidRPr="00204D6F">
              <w:rPr>
                <w:rFonts w:ascii="Arial" w:hAnsi="Arial" w:cs="Arial"/>
                <w:b/>
                <w:color w:val="FFFFFF" w:themeColor="background1"/>
                <w:sz w:val="40"/>
                <w:szCs w:val="40"/>
              </w:rPr>
              <w:t>APPEL À PROJETS</w:t>
            </w:r>
            <w:r w:rsidR="00204D6F">
              <w:rPr>
                <w:rFonts w:ascii="Arial" w:hAnsi="Arial" w:cs="Arial"/>
                <w:b/>
                <w:color w:val="FFFFFF" w:themeColor="background1"/>
                <w:sz w:val="40"/>
                <w:szCs w:val="40"/>
              </w:rPr>
              <w:t xml:space="preserve">  </w:t>
            </w:r>
            <w:r w:rsidRPr="00204D6F">
              <w:rPr>
                <w:rFonts w:ascii="Arial" w:hAnsi="Arial" w:cs="Arial"/>
                <w:b/>
                <w:color w:val="FFFFFF" w:themeColor="background1"/>
                <w:sz w:val="40"/>
                <w:szCs w:val="40"/>
              </w:rPr>
              <w:t>2022</w:t>
            </w:r>
          </w:p>
          <w:p w:rsidR="00E93AD2" w:rsidRPr="00E93AD2" w:rsidRDefault="00E93AD2" w:rsidP="00E51825">
            <w:pPr>
              <w:jc w:val="center"/>
              <w:rPr>
                <w:rFonts w:ascii="Arial" w:hAnsi="Arial" w:cs="Arial"/>
                <w:b/>
                <w:color w:val="FFFFFF" w:themeColor="background1"/>
                <w:sz w:val="20"/>
                <w:szCs w:val="20"/>
              </w:rPr>
            </w:pPr>
          </w:p>
          <w:p w:rsidR="00E51825" w:rsidRPr="002B4F39" w:rsidRDefault="00E51825" w:rsidP="00E51825">
            <w:pPr>
              <w:jc w:val="center"/>
              <w:rPr>
                <w:rFonts w:ascii="Arial" w:hAnsi="Arial" w:cs="Arial"/>
                <w:b/>
                <w:color w:val="000000"/>
                <w:sz w:val="20"/>
                <w:szCs w:val="20"/>
              </w:rPr>
            </w:pPr>
          </w:p>
        </w:tc>
      </w:tr>
      <w:tr w:rsidR="00E51825" w:rsidTr="00E51825">
        <w:trPr>
          <w:trHeight w:val="1108"/>
        </w:trPr>
        <w:tc>
          <w:tcPr>
            <w:tcW w:w="9638" w:type="dxa"/>
            <w:shd w:val="clear" w:color="auto" w:fill="auto"/>
          </w:tcPr>
          <w:p w:rsidR="00E51825" w:rsidRDefault="00E51825" w:rsidP="00E51825">
            <w:pPr>
              <w:jc w:val="center"/>
              <w:rPr>
                <w:rFonts w:ascii="Arial" w:hAnsi="Arial" w:cs="Arial"/>
                <w:b/>
                <w:color w:val="0068B0"/>
                <w:sz w:val="56"/>
                <w:szCs w:val="56"/>
              </w:rPr>
            </w:pPr>
          </w:p>
          <w:p w:rsidR="00E51825" w:rsidRPr="000F67B0" w:rsidRDefault="00E51825" w:rsidP="00E51825">
            <w:pPr>
              <w:pStyle w:val="Default"/>
              <w:jc w:val="center"/>
              <w:rPr>
                <w:rFonts w:ascii="Arial Black" w:hAnsi="Arial Black" w:cstheme="minorHAnsi"/>
                <w:b/>
                <w:bCs/>
                <w:color w:val="0033CC"/>
                <w:sz w:val="28"/>
                <w:szCs w:val="28"/>
              </w:rPr>
            </w:pPr>
            <w:bookmarkStart w:id="0" w:name="_GoBack"/>
            <w:r w:rsidRPr="000F67B0">
              <w:rPr>
                <w:rFonts w:ascii="Arial Black" w:hAnsi="Arial Black" w:cstheme="minorHAnsi"/>
                <w:b/>
                <w:bCs/>
                <w:color w:val="0033CC"/>
                <w:sz w:val="28"/>
                <w:szCs w:val="28"/>
              </w:rPr>
              <w:t xml:space="preserve">ACCOMPAGNEMENT DES PERSONNES VULNERABLES ET FRAGILISEES </w:t>
            </w:r>
          </w:p>
          <w:p w:rsidR="00E51825" w:rsidRPr="008C6BA2" w:rsidRDefault="00E51825" w:rsidP="00BD65F8">
            <w:pPr>
              <w:jc w:val="center"/>
              <w:rPr>
                <w:rFonts w:ascii="Arial" w:hAnsi="Arial" w:cs="Arial"/>
                <w:b/>
                <w:color w:val="FFFFFF" w:themeColor="background1"/>
                <w:sz w:val="56"/>
                <w:szCs w:val="56"/>
              </w:rPr>
            </w:pPr>
            <w:r w:rsidRPr="000F67B0">
              <w:rPr>
                <w:rFonts w:ascii="Arial Black" w:hAnsi="Arial Black" w:cstheme="minorHAnsi"/>
                <w:b/>
                <w:bCs/>
                <w:color w:val="0033CC"/>
                <w:sz w:val="28"/>
                <w:szCs w:val="28"/>
              </w:rPr>
              <w:t>DANS LE CADRE DE L’AIDE ALIMENTAIRE</w:t>
            </w:r>
            <w:r w:rsidRPr="000F67B0">
              <w:rPr>
                <w:rFonts w:ascii="Arial Black" w:hAnsi="Arial Black" w:cs="Arial"/>
                <w:b/>
                <w:color w:val="0033CC"/>
                <w:sz w:val="28"/>
                <w:szCs w:val="28"/>
              </w:rPr>
              <w:t xml:space="preserve"> </w:t>
            </w:r>
            <w:r w:rsidR="00E93AD2">
              <w:rPr>
                <w:rFonts w:ascii="Arial" w:hAnsi="Arial" w:cs="Arial"/>
                <w:b/>
                <w:color w:val="FFFFFF" w:themeColor="background1"/>
                <w:sz w:val="56"/>
                <w:szCs w:val="56"/>
              </w:rPr>
              <w:t xml:space="preserve">  </w:t>
            </w:r>
            <w:bookmarkEnd w:id="0"/>
            <w:r w:rsidR="00E93AD2">
              <w:rPr>
                <w:rFonts w:ascii="Arial" w:hAnsi="Arial" w:cs="Arial"/>
                <w:b/>
                <w:color w:val="FFFFFF" w:themeColor="background1"/>
                <w:sz w:val="56"/>
                <w:szCs w:val="56"/>
              </w:rPr>
              <w:t>µµµµµµµµµµµµµµµµ</w:t>
            </w:r>
          </w:p>
        </w:tc>
      </w:tr>
    </w:tbl>
    <w:p w:rsidR="00527608" w:rsidRDefault="00BB7703" w:rsidP="00E93AD2">
      <w:pPr>
        <w:spacing w:after="0"/>
        <w:ind w:left="-567"/>
        <w:jc w:val="center"/>
        <w:rPr>
          <w:rStyle w:val="Accentuation"/>
          <w:rFonts w:ascii="CMU Classical Serif" w:hAnsi="CMU Classical Serif" w:cs="CMU Classical Serif"/>
          <w:b/>
          <w:color w:val="323232"/>
          <w:sz w:val="28"/>
          <w:szCs w:val="28"/>
          <w:shd w:val="clear" w:color="auto" w:fill="FAFAFA"/>
        </w:rPr>
      </w:pPr>
      <w:r>
        <w:rPr>
          <w:rStyle w:val="Accentuation"/>
          <w:rFonts w:ascii="CMU Classical Serif" w:hAnsi="CMU Classical Serif" w:cs="CMU Classical Serif"/>
          <w:b/>
          <w:color w:val="323232"/>
          <w:sz w:val="28"/>
          <w:szCs w:val="28"/>
          <w:shd w:val="clear" w:color="auto" w:fill="FAFAFA"/>
        </w:rPr>
        <w:t xml:space="preserve">                                                                                  </w:t>
      </w:r>
      <w:r w:rsidR="00E93AD2">
        <w:rPr>
          <w:rStyle w:val="Accentuation"/>
          <w:rFonts w:ascii="CMU Classical Serif" w:hAnsi="CMU Classical Serif" w:cs="CMU Classical Serif"/>
          <w:b/>
          <w:color w:val="323232"/>
          <w:sz w:val="28"/>
          <w:szCs w:val="28"/>
          <w:shd w:val="clear" w:color="auto" w:fill="FAFAFA"/>
        </w:rPr>
        <w:t xml:space="preserve">       </w:t>
      </w:r>
      <w:r>
        <w:rPr>
          <w:rStyle w:val="Accentuation"/>
          <w:rFonts w:ascii="CMU Classical Serif" w:hAnsi="CMU Classical Serif" w:cs="CMU Classical Serif"/>
          <w:b/>
          <w:color w:val="323232"/>
          <w:sz w:val="28"/>
          <w:szCs w:val="28"/>
          <w:shd w:val="clear" w:color="auto" w:fill="FAFAFA"/>
        </w:rPr>
        <w:t xml:space="preserve"> </w:t>
      </w:r>
      <w:r w:rsidR="00E51825">
        <w:rPr>
          <w:rStyle w:val="Accentuation"/>
          <w:rFonts w:ascii="CMU Classical Serif" w:hAnsi="CMU Classical Serif" w:cs="CMU Classical Serif"/>
          <w:b/>
          <w:color w:val="323232"/>
          <w:sz w:val="28"/>
          <w:szCs w:val="28"/>
          <w:shd w:val="clear" w:color="auto" w:fill="FAFAFA"/>
        </w:rPr>
        <w:t xml:space="preserve"> </w:t>
      </w:r>
    </w:p>
    <w:p w:rsidR="00527608" w:rsidRDefault="00527608" w:rsidP="00E93AD2">
      <w:pPr>
        <w:spacing w:after="0"/>
        <w:ind w:left="-567"/>
        <w:jc w:val="center"/>
        <w:rPr>
          <w:rStyle w:val="Accentuation"/>
          <w:rFonts w:ascii="CMU Classical Serif" w:hAnsi="CMU Classical Serif" w:cs="CMU Classical Serif"/>
          <w:b/>
          <w:color w:val="323232"/>
          <w:sz w:val="28"/>
          <w:szCs w:val="28"/>
          <w:shd w:val="clear" w:color="auto" w:fill="FAFAFA"/>
        </w:rPr>
      </w:pPr>
    </w:p>
    <w:p w:rsidR="00527608" w:rsidRDefault="00527608" w:rsidP="00E93AD2">
      <w:pPr>
        <w:spacing w:after="0"/>
        <w:ind w:left="-567"/>
        <w:jc w:val="center"/>
        <w:rPr>
          <w:rStyle w:val="Accentuation"/>
          <w:rFonts w:ascii="CMU Classical Serif" w:hAnsi="CMU Classical Serif" w:cs="CMU Classical Serif"/>
          <w:b/>
          <w:color w:val="323232"/>
          <w:sz w:val="28"/>
          <w:szCs w:val="28"/>
          <w:shd w:val="clear" w:color="auto" w:fill="FAFAFA"/>
        </w:rPr>
      </w:pPr>
    </w:p>
    <w:p w:rsidR="00527608" w:rsidRDefault="00527608" w:rsidP="00E93AD2">
      <w:pPr>
        <w:spacing w:after="0"/>
        <w:ind w:left="-567"/>
        <w:jc w:val="center"/>
        <w:rPr>
          <w:rStyle w:val="Accentuation"/>
          <w:rFonts w:ascii="CMU Classical Serif" w:hAnsi="CMU Classical Serif" w:cs="CMU Classical Serif"/>
          <w:b/>
          <w:color w:val="323232"/>
          <w:sz w:val="28"/>
          <w:szCs w:val="28"/>
          <w:shd w:val="clear" w:color="auto" w:fill="FAFAFA"/>
        </w:rPr>
      </w:pPr>
    </w:p>
    <w:p w:rsidR="00527608" w:rsidRDefault="00527608" w:rsidP="00E93AD2">
      <w:pPr>
        <w:spacing w:after="0"/>
        <w:ind w:left="-567"/>
        <w:jc w:val="center"/>
        <w:rPr>
          <w:rStyle w:val="Accentuation"/>
          <w:rFonts w:ascii="CMU Classical Serif" w:hAnsi="CMU Classical Serif" w:cs="CMU Classical Serif"/>
          <w:b/>
          <w:color w:val="323232"/>
          <w:sz w:val="28"/>
          <w:szCs w:val="28"/>
          <w:shd w:val="clear" w:color="auto" w:fill="FAFAFA"/>
        </w:rPr>
      </w:pPr>
    </w:p>
    <w:p w:rsidR="00527608" w:rsidRDefault="00527608" w:rsidP="00E93AD2">
      <w:pPr>
        <w:spacing w:after="0"/>
        <w:ind w:left="-567"/>
        <w:jc w:val="center"/>
        <w:rPr>
          <w:rStyle w:val="Accentuation"/>
          <w:rFonts w:ascii="CMU Classical Serif" w:hAnsi="CMU Classical Serif" w:cs="CMU Classical Serif"/>
          <w:b/>
          <w:color w:val="323232"/>
          <w:sz w:val="28"/>
          <w:szCs w:val="28"/>
          <w:shd w:val="clear" w:color="auto" w:fill="FAFAFA"/>
        </w:rPr>
      </w:pPr>
    </w:p>
    <w:p w:rsidR="00527608" w:rsidRDefault="00527608" w:rsidP="00E93AD2">
      <w:pPr>
        <w:spacing w:after="0"/>
        <w:ind w:left="-567"/>
        <w:jc w:val="center"/>
        <w:rPr>
          <w:rStyle w:val="Accentuation"/>
          <w:rFonts w:ascii="CMU Classical Serif" w:hAnsi="CMU Classical Serif" w:cs="CMU Classical Serif"/>
          <w:b/>
          <w:color w:val="323232"/>
          <w:sz w:val="28"/>
          <w:szCs w:val="28"/>
          <w:shd w:val="clear" w:color="auto" w:fill="FAFAFA"/>
        </w:rPr>
      </w:pPr>
    </w:p>
    <w:p w:rsidR="00527608" w:rsidRDefault="00527608" w:rsidP="00E93AD2">
      <w:pPr>
        <w:spacing w:after="0"/>
        <w:ind w:left="-567"/>
        <w:jc w:val="center"/>
        <w:rPr>
          <w:rStyle w:val="Accentuation"/>
          <w:rFonts w:ascii="CMU Classical Serif" w:hAnsi="CMU Classical Serif" w:cs="CMU Classical Serif"/>
          <w:b/>
          <w:color w:val="323232"/>
          <w:sz w:val="28"/>
          <w:szCs w:val="28"/>
          <w:shd w:val="clear" w:color="auto" w:fill="FAFAFA"/>
        </w:rPr>
      </w:pPr>
    </w:p>
    <w:p w:rsidR="00527608" w:rsidRDefault="00527608" w:rsidP="00E93AD2">
      <w:pPr>
        <w:spacing w:after="0"/>
        <w:ind w:left="-567"/>
        <w:jc w:val="center"/>
        <w:rPr>
          <w:rStyle w:val="Accentuation"/>
          <w:rFonts w:ascii="CMU Classical Serif" w:hAnsi="CMU Classical Serif" w:cs="CMU Classical Serif"/>
          <w:b/>
          <w:color w:val="323232"/>
          <w:sz w:val="28"/>
          <w:szCs w:val="28"/>
          <w:shd w:val="clear" w:color="auto" w:fill="FAFAFA"/>
        </w:rPr>
      </w:pPr>
    </w:p>
    <w:p w:rsidR="00527608" w:rsidRDefault="00527608" w:rsidP="00E93AD2">
      <w:pPr>
        <w:spacing w:after="0"/>
        <w:ind w:left="-567"/>
        <w:jc w:val="center"/>
        <w:rPr>
          <w:rStyle w:val="Accentuation"/>
          <w:rFonts w:ascii="CMU Classical Serif" w:hAnsi="CMU Classical Serif" w:cs="CMU Classical Serif"/>
          <w:b/>
          <w:color w:val="323232"/>
          <w:sz w:val="28"/>
          <w:szCs w:val="28"/>
          <w:shd w:val="clear" w:color="auto" w:fill="FAFAFA"/>
        </w:rPr>
      </w:pPr>
    </w:p>
    <w:p w:rsidR="00527608" w:rsidRDefault="00527608" w:rsidP="00E93AD2">
      <w:pPr>
        <w:spacing w:after="0"/>
        <w:ind w:left="-567"/>
        <w:jc w:val="center"/>
        <w:rPr>
          <w:rStyle w:val="Accentuation"/>
          <w:rFonts w:ascii="CMU Classical Serif" w:hAnsi="CMU Classical Serif" w:cs="CMU Classical Serif"/>
          <w:b/>
          <w:color w:val="323232"/>
          <w:sz w:val="28"/>
          <w:szCs w:val="28"/>
          <w:shd w:val="clear" w:color="auto" w:fill="FAFAFA"/>
        </w:rPr>
      </w:pPr>
    </w:p>
    <w:p w:rsidR="00527608" w:rsidRDefault="00527608" w:rsidP="00E93AD2">
      <w:pPr>
        <w:spacing w:after="0"/>
        <w:ind w:left="-567"/>
        <w:jc w:val="center"/>
        <w:rPr>
          <w:rStyle w:val="Accentuation"/>
          <w:rFonts w:ascii="CMU Classical Serif" w:hAnsi="CMU Classical Serif" w:cs="CMU Classical Serif"/>
          <w:b/>
          <w:color w:val="323232"/>
          <w:sz w:val="28"/>
          <w:szCs w:val="28"/>
          <w:shd w:val="clear" w:color="auto" w:fill="FAFAFA"/>
        </w:rPr>
      </w:pPr>
    </w:p>
    <w:p w:rsidR="00527608" w:rsidRDefault="00527608" w:rsidP="00E93AD2">
      <w:pPr>
        <w:spacing w:after="0"/>
        <w:ind w:left="-567"/>
        <w:jc w:val="center"/>
        <w:rPr>
          <w:rStyle w:val="Accentuation"/>
          <w:rFonts w:ascii="CMU Classical Serif" w:hAnsi="CMU Classical Serif" w:cs="CMU Classical Serif"/>
          <w:b/>
          <w:color w:val="323232"/>
          <w:sz w:val="28"/>
          <w:szCs w:val="28"/>
          <w:shd w:val="clear" w:color="auto" w:fill="FAFAFA"/>
        </w:rPr>
      </w:pPr>
    </w:p>
    <w:p w:rsidR="000F67B0" w:rsidRDefault="002B4F39" w:rsidP="00E93AD2">
      <w:pPr>
        <w:spacing w:after="0"/>
        <w:ind w:left="-567"/>
        <w:jc w:val="center"/>
        <w:rPr>
          <w:rStyle w:val="Accentuation"/>
          <w:rFonts w:cstheme="minorHAnsi"/>
          <w:b/>
          <w:color w:val="323232"/>
          <w:sz w:val="28"/>
          <w:szCs w:val="28"/>
          <w:shd w:val="clear" w:color="auto" w:fill="FAFAFA"/>
        </w:rPr>
      </w:pPr>
      <w:r w:rsidRPr="00E51825">
        <w:rPr>
          <w:rStyle w:val="Accentuation"/>
          <w:rFonts w:cstheme="minorHAnsi"/>
          <w:b/>
          <w:color w:val="323232"/>
          <w:sz w:val="28"/>
          <w:szCs w:val="28"/>
          <w:shd w:val="clear" w:color="auto" w:fill="FAFAFA"/>
        </w:rPr>
        <w:t>« Sortir</w:t>
      </w:r>
      <w:r w:rsidR="00BB7703" w:rsidRPr="00E51825">
        <w:rPr>
          <w:rStyle w:val="Accentuation"/>
          <w:rFonts w:cstheme="minorHAnsi"/>
          <w:b/>
          <w:color w:val="323232"/>
          <w:sz w:val="28"/>
          <w:szCs w:val="28"/>
          <w:shd w:val="clear" w:color="auto" w:fill="FAFAFA"/>
        </w:rPr>
        <w:t xml:space="preserve"> d’une logique d’assistance pour s’orienter vers</w:t>
      </w:r>
      <w:r w:rsidRPr="00E51825">
        <w:rPr>
          <w:rStyle w:val="Accentuation"/>
          <w:rFonts w:cstheme="minorHAnsi"/>
          <w:b/>
          <w:color w:val="323232"/>
          <w:sz w:val="28"/>
          <w:szCs w:val="28"/>
          <w:shd w:val="clear" w:color="auto" w:fill="FAFAFA"/>
        </w:rPr>
        <w:t xml:space="preserve"> l’accompagnement</w:t>
      </w:r>
      <w:r w:rsidR="000F67B0">
        <w:rPr>
          <w:rStyle w:val="Accentuation"/>
          <w:rFonts w:cstheme="minorHAnsi"/>
          <w:b/>
          <w:color w:val="323232"/>
          <w:sz w:val="28"/>
          <w:szCs w:val="28"/>
          <w:shd w:val="clear" w:color="auto" w:fill="FAFAFA"/>
        </w:rPr>
        <w:t xml:space="preserve"> </w:t>
      </w:r>
    </w:p>
    <w:p w:rsidR="002B4F39" w:rsidRPr="00E51825" w:rsidRDefault="0084526C" w:rsidP="000F67B0">
      <w:pPr>
        <w:spacing w:after="0"/>
        <w:ind w:left="-567"/>
        <w:jc w:val="center"/>
        <w:rPr>
          <w:rFonts w:cstheme="minorHAnsi"/>
          <w:b/>
          <w:sz w:val="28"/>
          <w:szCs w:val="28"/>
        </w:rPr>
      </w:pPr>
      <w:r>
        <w:rPr>
          <w:rStyle w:val="Accentuation"/>
          <w:rFonts w:cstheme="minorHAnsi"/>
          <w:b/>
          <w:color w:val="323232"/>
          <w:sz w:val="28"/>
          <w:szCs w:val="28"/>
          <w:shd w:val="clear" w:color="auto" w:fill="FAFAFA"/>
        </w:rPr>
        <w:t>D</w:t>
      </w:r>
      <w:r w:rsidR="000F67B0">
        <w:rPr>
          <w:rStyle w:val="Accentuation"/>
          <w:rFonts w:cstheme="minorHAnsi"/>
          <w:b/>
          <w:color w:val="323232"/>
          <w:sz w:val="28"/>
          <w:szCs w:val="28"/>
          <w:shd w:val="clear" w:color="auto" w:fill="FAFAFA"/>
        </w:rPr>
        <w:t xml:space="preserve">urable </w:t>
      </w:r>
      <w:r w:rsidR="002B4F39" w:rsidRPr="00E51825">
        <w:rPr>
          <w:rStyle w:val="Accentuation"/>
          <w:rFonts w:cstheme="minorHAnsi"/>
          <w:b/>
          <w:color w:val="323232"/>
          <w:sz w:val="28"/>
          <w:szCs w:val="28"/>
          <w:shd w:val="clear" w:color="auto" w:fill="FAFAFA"/>
        </w:rPr>
        <w:t xml:space="preserve"> des personnes</w:t>
      </w:r>
      <w:r w:rsidR="002B4F39" w:rsidRPr="00E51825">
        <w:rPr>
          <w:rFonts w:cstheme="minorHAnsi"/>
          <w:b/>
          <w:color w:val="323232"/>
          <w:sz w:val="28"/>
          <w:szCs w:val="28"/>
          <w:shd w:val="clear" w:color="auto" w:fill="FAFAFA"/>
        </w:rPr>
        <w:t> ».</w:t>
      </w:r>
    </w:p>
    <w:p w:rsidR="00A13F67" w:rsidRDefault="00A13F67">
      <w:pPr>
        <w:rPr>
          <w:rFonts w:ascii="Arial" w:hAnsi="Arial" w:cs="Arial"/>
          <w:color w:val="000000"/>
          <w:sz w:val="24"/>
          <w:szCs w:val="24"/>
        </w:rPr>
      </w:pPr>
    </w:p>
    <w:p w:rsidR="00A13F67" w:rsidRPr="00A13F67" w:rsidRDefault="00A13F67">
      <w:pPr>
        <w:rPr>
          <w:rFonts w:ascii="Arial" w:hAnsi="Arial" w:cs="Arial"/>
          <w:b/>
          <w:color w:val="000000"/>
          <w:sz w:val="32"/>
          <w:szCs w:val="32"/>
        </w:rPr>
      </w:pPr>
    </w:p>
    <w:p w:rsidR="007A45EA" w:rsidRDefault="00457943" w:rsidP="007A45EA">
      <w:pPr>
        <w:jc w:val="center"/>
        <w:rPr>
          <w:rFonts w:ascii="Arial" w:hAnsi="Arial" w:cs="Arial"/>
          <w:b/>
          <w:color w:val="000000"/>
          <w:sz w:val="32"/>
          <w:szCs w:val="32"/>
        </w:rPr>
      </w:pPr>
      <w:r>
        <w:rPr>
          <w:rFonts w:ascii="Arial" w:hAnsi="Arial" w:cs="Arial"/>
          <w:b/>
          <w:color w:val="000000"/>
          <w:sz w:val="32"/>
          <w:szCs w:val="32"/>
        </w:rPr>
        <w:t>DATE LIMITE DE DÉPÔ</w:t>
      </w:r>
      <w:r w:rsidR="00A13F67" w:rsidRPr="00A13F67">
        <w:rPr>
          <w:rFonts w:ascii="Arial" w:hAnsi="Arial" w:cs="Arial"/>
          <w:b/>
          <w:color w:val="000000"/>
          <w:sz w:val="32"/>
          <w:szCs w:val="32"/>
        </w:rPr>
        <w:t>T DE DOSSIER :</w:t>
      </w:r>
      <w:r w:rsidR="00BB7703" w:rsidRPr="00BB7703">
        <w:rPr>
          <w:rFonts w:ascii="Arial" w:hAnsi="Arial" w:cs="Arial"/>
          <w:b/>
          <w:color w:val="0068B0"/>
          <w:sz w:val="32"/>
          <w:szCs w:val="32"/>
          <w:highlight w:val="yellow"/>
        </w:rPr>
        <w:t xml:space="preserve"> </w:t>
      </w:r>
      <w:r w:rsidR="00F27DC9">
        <w:rPr>
          <w:rFonts w:ascii="Arial" w:hAnsi="Arial" w:cs="Arial"/>
          <w:b/>
          <w:color w:val="0068B0"/>
          <w:sz w:val="32"/>
          <w:szCs w:val="32"/>
          <w:highlight w:val="yellow"/>
        </w:rPr>
        <w:t>23/10</w:t>
      </w:r>
      <w:r w:rsidR="00BB7703" w:rsidRPr="00BB7703">
        <w:rPr>
          <w:rFonts w:ascii="Arial" w:hAnsi="Arial" w:cs="Arial"/>
          <w:b/>
          <w:color w:val="0068B0"/>
          <w:sz w:val="32"/>
          <w:szCs w:val="32"/>
          <w:highlight w:val="yellow"/>
        </w:rPr>
        <w:t>/</w:t>
      </w:r>
      <w:r w:rsidR="00E51825">
        <w:rPr>
          <w:rFonts w:ascii="Arial" w:hAnsi="Arial" w:cs="Arial"/>
          <w:b/>
          <w:color w:val="0068B0"/>
          <w:sz w:val="32"/>
          <w:szCs w:val="32"/>
          <w:highlight w:val="yellow"/>
        </w:rPr>
        <w:t>20</w:t>
      </w:r>
      <w:r w:rsidR="00BB7703" w:rsidRPr="00BB7703">
        <w:rPr>
          <w:rFonts w:ascii="Arial" w:hAnsi="Arial" w:cs="Arial"/>
          <w:b/>
          <w:color w:val="0068B0"/>
          <w:sz w:val="32"/>
          <w:szCs w:val="32"/>
          <w:highlight w:val="yellow"/>
        </w:rPr>
        <w:t>22</w:t>
      </w:r>
    </w:p>
    <w:p w:rsidR="00A13F67" w:rsidRPr="007A45EA" w:rsidRDefault="00A13F67" w:rsidP="007A45EA">
      <w:pPr>
        <w:jc w:val="center"/>
        <w:rPr>
          <w:rFonts w:ascii="Arial" w:hAnsi="Arial" w:cs="Arial"/>
          <w:b/>
          <w:color w:val="0068B0"/>
          <w:sz w:val="32"/>
          <w:szCs w:val="32"/>
        </w:rPr>
      </w:pPr>
    </w:p>
    <w:tbl>
      <w:tblPr>
        <w:tblStyle w:val="Grilledutableau"/>
        <w:tblpPr w:leftFromText="141" w:rightFromText="141" w:vertAnchor="text" w:horzAnchor="margin" w:tblpX="-318" w:tblpY="-5"/>
        <w:tblW w:w="104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10491"/>
      </w:tblGrid>
      <w:tr w:rsidR="00BB7703" w:rsidTr="00275D65">
        <w:tc>
          <w:tcPr>
            <w:tcW w:w="10491" w:type="dxa"/>
            <w:shd w:val="clear" w:color="auto" w:fill="FFFFCC"/>
          </w:tcPr>
          <w:p w:rsidR="00BB7703" w:rsidRPr="007A45EA" w:rsidRDefault="00BB7703" w:rsidP="00E51825">
            <w:pPr>
              <w:rPr>
                <w:rFonts w:ascii="Arial" w:hAnsi="Arial" w:cs="Arial"/>
                <w:color w:val="000000"/>
                <w:sz w:val="24"/>
                <w:szCs w:val="24"/>
              </w:rPr>
            </w:pPr>
          </w:p>
          <w:p w:rsidR="00E51825" w:rsidRPr="0060258F" w:rsidRDefault="00BB7703" w:rsidP="00E51825">
            <w:pPr>
              <w:jc w:val="center"/>
              <w:rPr>
                <w:rFonts w:ascii="Times New Roman" w:hAnsi="Times New Roman" w:cs="Times New Roman"/>
                <w:b/>
                <w:color w:val="000000"/>
                <w:sz w:val="24"/>
                <w:szCs w:val="24"/>
              </w:rPr>
            </w:pPr>
            <w:r w:rsidRPr="0060258F">
              <w:rPr>
                <w:rFonts w:ascii="Times New Roman" w:hAnsi="Times New Roman" w:cs="Times New Roman"/>
                <w:b/>
                <w:color w:val="000000"/>
                <w:sz w:val="24"/>
                <w:szCs w:val="24"/>
              </w:rPr>
              <w:t xml:space="preserve">Dépôt des dossiers </w:t>
            </w:r>
            <w:r w:rsidR="00E51825" w:rsidRPr="0060258F">
              <w:rPr>
                <w:rFonts w:ascii="Times New Roman" w:hAnsi="Times New Roman" w:cs="Times New Roman"/>
                <w:b/>
                <w:color w:val="000000"/>
                <w:sz w:val="24"/>
                <w:szCs w:val="24"/>
              </w:rPr>
              <w:t>en deux exemplaires transmis :</w:t>
            </w:r>
          </w:p>
          <w:p w:rsidR="00E51825" w:rsidRPr="0060258F" w:rsidRDefault="00E51825" w:rsidP="00E51825">
            <w:pPr>
              <w:jc w:val="center"/>
              <w:rPr>
                <w:rFonts w:ascii="Times New Roman" w:hAnsi="Times New Roman" w:cs="Times New Roman"/>
                <w:b/>
                <w:color w:val="000000"/>
                <w:sz w:val="24"/>
                <w:szCs w:val="24"/>
              </w:rPr>
            </w:pPr>
          </w:p>
          <w:p w:rsidR="00BB7703" w:rsidRPr="0060258F" w:rsidRDefault="00E51825" w:rsidP="00482061">
            <w:pPr>
              <w:pStyle w:val="Paragraphedeliste"/>
              <w:numPr>
                <w:ilvl w:val="0"/>
                <w:numId w:val="15"/>
              </w:numPr>
              <w:ind w:left="1276" w:hanging="425"/>
              <w:rPr>
                <w:rFonts w:ascii="Times New Roman" w:hAnsi="Times New Roman" w:cs="Times New Roman"/>
                <w:b/>
                <w:color w:val="000000"/>
                <w:sz w:val="24"/>
                <w:szCs w:val="24"/>
              </w:rPr>
            </w:pPr>
            <w:r w:rsidRPr="0060258F">
              <w:rPr>
                <w:rFonts w:ascii="Times New Roman" w:hAnsi="Times New Roman" w:cs="Times New Roman"/>
                <w:b/>
                <w:color w:val="000000"/>
                <w:sz w:val="24"/>
                <w:szCs w:val="24"/>
              </w:rPr>
              <w:t xml:space="preserve">1 exemplaire </w:t>
            </w:r>
            <w:r w:rsidR="00275D65">
              <w:rPr>
                <w:rFonts w:ascii="Times New Roman" w:hAnsi="Times New Roman" w:cs="Times New Roman"/>
                <w:b/>
                <w:color w:val="000000"/>
                <w:sz w:val="24"/>
                <w:szCs w:val="24"/>
              </w:rPr>
              <w:t>à l’adresse</w:t>
            </w:r>
            <w:r w:rsidR="00BB7703" w:rsidRPr="0060258F">
              <w:rPr>
                <w:rFonts w:ascii="Times New Roman" w:hAnsi="Times New Roman" w:cs="Times New Roman"/>
                <w:b/>
                <w:color w:val="000000"/>
                <w:sz w:val="24"/>
                <w:szCs w:val="24"/>
              </w:rPr>
              <w:t xml:space="preserve"> </w:t>
            </w:r>
            <w:r w:rsidR="002A1A34">
              <w:rPr>
                <w:rFonts w:ascii="Times New Roman" w:hAnsi="Times New Roman" w:cs="Times New Roman"/>
                <w:b/>
                <w:color w:val="000000"/>
                <w:sz w:val="24"/>
                <w:szCs w:val="24"/>
              </w:rPr>
              <w:t>mail du  P</w:t>
            </w:r>
            <w:r w:rsidR="00BB7703" w:rsidRPr="0060258F">
              <w:rPr>
                <w:rFonts w:ascii="Times New Roman" w:hAnsi="Times New Roman" w:cs="Times New Roman"/>
                <w:b/>
                <w:color w:val="000000"/>
                <w:sz w:val="24"/>
                <w:szCs w:val="24"/>
              </w:rPr>
              <w:t xml:space="preserve">ôle </w:t>
            </w:r>
            <w:r w:rsidR="0084526C">
              <w:rPr>
                <w:rFonts w:ascii="Times New Roman" w:hAnsi="Times New Roman" w:cs="Times New Roman"/>
                <w:b/>
                <w:color w:val="000000"/>
                <w:sz w:val="24"/>
                <w:szCs w:val="24"/>
              </w:rPr>
              <w:t xml:space="preserve">Solidarité </w:t>
            </w:r>
            <w:r w:rsidR="00BB7703" w:rsidRPr="0060258F">
              <w:rPr>
                <w:rFonts w:ascii="Times New Roman" w:hAnsi="Times New Roman" w:cs="Times New Roman"/>
                <w:b/>
                <w:color w:val="000000"/>
                <w:sz w:val="24"/>
                <w:szCs w:val="24"/>
              </w:rPr>
              <w:t xml:space="preserve"> de la DEETS :</w:t>
            </w:r>
          </w:p>
          <w:p w:rsidR="007B5B74" w:rsidRPr="00275D65" w:rsidRDefault="007B5B74" w:rsidP="00E51825">
            <w:pPr>
              <w:jc w:val="center"/>
              <w:rPr>
                <w:rFonts w:ascii="Times New Roman" w:hAnsi="Times New Roman" w:cs="Times New Roman"/>
                <w:b/>
                <w:color w:val="0070C0"/>
                <w:sz w:val="10"/>
                <w:szCs w:val="10"/>
                <w:highlight w:val="yellow"/>
              </w:rPr>
            </w:pPr>
          </w:p>
          <w:p w:rsidR="00BB7703" w:rsidRPr="0060258F" w:rsidRDefault="00C25AB2" w:rsidP="00E51825">
            <w:pPr>
              <w:ind w:left="360"/>
              <w:jc w:val="center"/>
              <w:rPr>
                <w:rFonts w:ascii="Times New Roman" w:hAnsi="Times New Roman" w:cs="Times New Roman"/>
                <w:b/>
                <w:color w:val="0070C0"/>
                <w:sz w:val="24"/>
                <w:szCs w:val="24"/>
              </w:rPr>
            </w:pPr>
            <w:r>
              <w:rPr>
                <w:rFonts w:ascii="Times New Roman" w:hAnsi="Times New Roman" w:cs="Times New Roman"/>
                <w:b/>
                <w:color w:val="0070C0"/>
                <w:sz w:val="24"/>
                <w:szCs w:val="24"/>
              </w:rPr>
              <w:t>Deets-971.poles@deets.gouv.fr</w:t>
            </w:r>
          </w:p>
          <w:p w:rsidR="00E51825" w:rsidRPr="0060258F" w:rsidRDefault="00E51825" w:rsidP="00E51825">
            <w:pPr>
              <w:ind w:left="360"/>
              <w:jc w:val="center"/>
              <w:rPr>
                <w:rFonts w:ascii="Times New Roman" w:hAnsi="Times New Roman" w:cs="Times New Roman"/>
                <w:b/>
                <w:color w:val="0070C0"/>
                <w:sz w:val="24"/>
                <w:szCs w:val="24"/>
              </w:rPr>
            </w:pPr>
          </w:p>
          <w:p w:rsidR="00275D65" w:rsidRDefault="00E51825" w:rsidP="00482061">
            <w:pPr>
              <w:pStyle w:val="Paragraphedeliste"/>
              <w:numPr>
                <w:ilvl w:val="0"/>
                <w:numId w:val="15"/>
              </w:numPr>
              <w:ind w:left="993" w:hanging="426"/>
              <w:jc w:val="center"/>
              <w:rPr>
                <w:rFonts w:ascii="Times New Roman" w:hAnsi="Times New Roman" w:cs="Times New Roman"/>
                <w:b/>
                <w:sz w:val="24"/>
                <w:szCs w:val="24"/>
              </w:rPr>
            </w:pPr>
            <w:r w:rsidRPr="00275D65">
              <w:rPr>
                <w:rFonts w:ascii="Times New Roman" w:hAnsi="Times New Roman" w:cs="Times New Roman"/>
                <w:b/>
                <w:sz w:val="24"/>
                <w:szCs w:val="24"/>
              </w:rPr>
              <w:t xml:space="preserve">1 exemplaire papier transmis par voie postale, cacheté - cachet de la poste faisant foi, </w:t>
            </w:r>
          </w:p>
          <w:p w:rsidR="00E51825" w:rsidRPr="00275D65" w:rsidRDefault="00E51825" w:rsidP="00275D65">
            <w:pPr>
              <w:ind w:left="207"/>
              <w:jc w:val="center"/>
              <w:rPr>
                <w:rFonts w:ascii="Times New Roman" w:hAnsi="Times New Roman" w:cs="Times New Roman"/>
                <w:b/>
                <w:sz w:val="24"/>
                <w:szCs w:val="24"/>
              </w:rPr>
            </w:pPr>
            <w:r w:rsidRPr="00275D65">
              <w:rPr>
                <w:rFonts w:ascii="Times New Roman" w:hAnsi="Times New Roman" w:cs="Times New Roman"/>
                <w:b/>
                <w:sz w:val="24"/>
                <w:szCs w:val="24"/>
              </w:rPr>
              <w:t>avec l’indication «  AAP ACCOMPAGNEMENT – NE PAS OUVRIR »</w:t>
            </w:r>
          </w:p>
          <w:p w:rsidR="00C25AB2" w:rsidRDefault="00E51825" w:rsidP="006B2471">
            <w:pPr>
              <w:ind w:left="360"/>
              <w:jc w:val="center"/>
              <w:rPr>
                <w:rFonts w:ascii="Times New Roman" w:hAnsi="Times New Roman" w:cs="Times New Roman"/>
                <w:b/>
                <w:sz w:val="24"/>
                <w:szCs w:val="24"/>
              </w:rPr>
            </w:pPr>
            <w:r w:rsidRPr="0060258F">
              <w:rPr>
                <w:rFonts w:ascii="Times New Roman" w:hAnsi="Times New Roman" w:cs="Times New Roman"/>
                <w:b/>
                <w:sz w:val="24"/>
                <w:szCs w:val="24"/>
              </w:rPr>
              <w:t>DEETS</w:t>
            </w:r>
            <w:r w:rsidR="00C25AB2">
              <w:rPr>
                <w:rFonts w:ascii="Times New Roman" w:hAnsi="Times New Roman" w:cs="Times New Roman"/>
                <w:b/>
                <w:sz w:val="24"/>
                <w:szCs w:val="24"/>
              </w:rPr>
              <w:t xml:space="preserve"> de la Guadeloupe – </w:t>
            </w:r>
            <w:r w:rsidR="00275D65">
              <w:rPr>
                <w:rFonts w:ascii="Times New Roman" w:hAnsi="Times New Roman" w:cs="Times New Roman"/>
                <w:b/>
                <w:sz w:val="24"/>
                <w:szCs w:val="24"/>
              </w:rPr>
              <w:t xml:space="preserve">Pôle </w:t>
            </w:r>
            <w:r w:rsidR="0084526C">
              <w:rPr>
                <w:rFonts w:ascii="Times New Roman" w:hAnsi="Times New Roman" w:cs="Times New Roman"/>
                <w:b/>
                <w:sz w:val="24"/>
                <w:szCs w:val="24"/>
              </w:rPr>
              <w:t>Solidarité</w:t>
            </w:r>
            <w:r w:rsidR="00275D65">
              <w:rPr>
                <w:rFonts w:ascii="Times New Roman" w:hAnsi="Times New Roman" w:cs="Times New Roman"/>
                <w:b/>
                <w:sz w:val="24"/>
                <w:szCs w:val="24"/>
              </w:rPr>
              <w:t xml:space="preserve"> </w:t>
            </w:r>
            <w:r w:rsidR="00275D65" w:rsidRPr="0060258F">
              <w:rPr>
                <w:rFonts w:ascii="Times New Roman" w:hAnsi="Times New Roman" w:cs="Times New Roman"/>
                <w:b/>
                <w:sz w:val="24"/>
                <w:szCs w:val="24"/>
              </w:rPr>
              <w:t xml:space="preserve"> </w:t>
            </w:r>
            <w:r w:rsidRPr="0060258F">
              <w:rPr>
                <w:rFonts w:ascii="Times New Roman" w:hAnsi="Times New Roman" w:cs="Times New Roman"/>
                <w:b/>
                <w:sz w:val="24"/>
                <w:szCs w:val="24"/>
              </w:rPr>
              <w:t>– Route des archives –</w:t>
            </w:r>
          </w:p>
          <w:p w:rsidR="00E51825" w:rsidRPr="0060258F" w:rsidRDefault="00E51825" w:rsidP="006B2471">
            <w:pPr>
              <w:ind w:left="360"/>
              <w:jc w:val="center"/>
              <w:rPr>
                <w:rFonts w:ascii="Times New Roman" w:hAnsi="Times New Roman" w:cs="Times New Roman"/>
                <w:b/>
                <w:sz w:val="24"/>
                <w:szCs w:val="24"/>
              </w:rPr>
            </w:pPr>
            <w:r w:rsidRPr="0060258F">
              <w:rPr>
                <w:rFonts w:ascii="Times New Roman" w:hAnsi="Times New Roman" w:cs="Times New Roman"/>
                <w:b/>
                <w:sz w:val="24"/>
                <w:szCs w:val="24"/>
              </w:rPr>
              <w:t xml:space="preserve"> Bisdary – 97113 GOURBEYRE</w:t>
            </w:r>
          </w:p>
          <w:p w:rsidR="007B5B74" w:rsidRPr="0060258F" w:rsidRDefault="007B5B74" w:rsidP="00E51825">
            <w:pPr>
              <w:jc w:val="center"/>
              <w:rPr>
                <w:rFonts w:ascii="Times New Roman" w:hAnsi="Times New Roman" w:cs="Times New Roman"/>
                <w:b/>
                <w:color w:val="000000"/>
                <w:sz w:val="24"/>
                <w:szCs w:val="24"/>
              </w:rPr>
            </w:pPr>
          </w:p>
          <w:p w:rsidR="00BB7703" w:rsidRPr="004D38B9" w:rsidRDefault="00275D65" w:rsidP="00E51825">
            <w:pPr>
              <w:jc w:val="center"/>
              <w:rPr>
                <w:rFonts w:ascii="Times New Roman" w:hAnsi="Times New Roman" w:cs="Times New Roman"/>
                <w:b/>
                <w:color w:val="000000"/>
                <w:sz w:val="28"/>
                <w:szCs w:val="28"/>
              </w:rPr>
            </w:pPr>
            <w:r w:rsidRPr="004D38B9">
              <w:rPr>
                <w:rFonts w:ascii="Times New Roman" w:hAnsi="Times New Roman" w:cs="Times New Roman"/>
                <w:b/>
                <w:color w:val="000000"/>
                <w:sz w:val="28"/>
                <w:szCs w:val="28"/>
                <w:highlight w:val="yellow"/>
              </w:rPr>
              <w:t>Au plus tard</w:t>
            </w:r>
            <w:r w:rsidR="00BB7703" w:rsidRPr="004D38B9">
              <w:rPr>
                <w:rFonts w:ascii="Times New Roman" w:hAnsi="Times New Roman" w:cs="Times New Roman"/>
                <w:b/>
                <w:color w:val="000000"/>
                <w:sz w:val="28"/>
                <w:szCs w:val="28"/>
                <w:highlight w:val="yellow"/>
              </w:rPr>
              <w:t xml:space="preserve"> le </w:t>
            </w:r>
            <w:r w:rsidR="00F27DC9" w:rsidRPr="004D38B9">
              <w:rPr>
                <w:rFonts w:ascii="Times New Roman" w:hAnsi="Times New Roman" w:cs="Times New Roman"/>
                <w:b/>
                <w:color w:val="000000"/>
                <w:sz w:val="28"/>
                <w:szCs w:val="28"/>
                <w:highlight w:val="yellow"/>
              </w:rPr>
              <w:t>23</w:t>
            </w:r>
            <w:r w:rsidRPr="004D38B9">
              <w:rPr>
                <w:rFonts w:ascii="Times New Roman" w:hAnsi="Times New Roman" w:cs="Times New Roman"/>
                <w:b/>
                <w:color w:val="000000"/>
                <w:sz w:val="28"/>
                <w:szCs w:val="28"/>
                <w:highlight w:val="yellow"/>
              </w:rPr>
              <w:t xml:space="preserve"> octobre </w:t>
            </w:r>
            <w:r w:rsidR="00F27DC9" w:rsidRPr="004D38B9">
              <w:rPr>
                <w:rFonts w:ascii="Times New Roman" w:hAnsi="Times New Roman" w:cs="Times New Roman"/>
                <w:b/>
                <w:color w:val="000000"/>
                <w:sz w:val="28"/>
                <w:szCs w:val="28"/>
                <w:highlight w:val="yellow"/>
              </w:rPr>
              <w:t>202</w:t>
            </w:r>
            <w:r w:rsidRPr="004D38B9">
              <w:rPr>
                <w:rFonts w:ascii="Times New Roman" w:hAnsi="Times New Roman" w:cs="Times New Roman"/>
                <w:b/>
                <w:color w:val="000000"/>
                <w:sz w:val="28"/>
                <w:szCs w:val="28"/>
                <w:highlight w:val="yellow"/>
              </w:rPr>
              <w:t xml:space="preserve">2   -  </w:t>
            </w:r>
            <w:r w:rsidR="00F27DC9" w:rsidRPr="004D38B9">
              <w:rPr>
                <w:rFonts w:ascii="Times New Roman" w:hAnsi="Times New Roman" w:cs="Times New Roman"/>
                <w:b/>
                <w:color w:val="000000"/>
                <w:sz w:val="28"/>
                <w:szCs w:val="28"/>
                <w:highlight w:val="yellow"/>
              </w:rPr>
              <w:t xml:space="preserve"> MINUIT</w:t>
            </w:r>
          </w:p>
          <w:p w:rsidR="00BB7703" w:rsidRDefault="00BB7703" w:rsidP="00E51825">
            <w:pPr>
              <w:rPr>
                <w:rFonts w:ascii="Arial" w:hAnsi="Arial" w:cs="Arial"/>
                <w:color w:val="000000"/>
                <w:sz w:val="24"/>
                <w:szCs w:val="24"/>
              </w:rPr>
            </w:pPr>
          </w:p>
        </w:tc>
      </w:tr>
    </w:tbl>
    <w:p w:rsidR="0060258F" w:rsidRDefault="0060258F" w:rsidP="009C113D">
      <w:pPr>
        <w:suppressAutoHyphens/>
        <w:autoSpaceDN w:val="0"/>
        <w:spacing w:after="120"/>
        <w:jc w:val="both"/>
        <w:textAlignment w:val="baseline"/>
        <w:rPr>
          <w:rFonts w:ascii="Arial Black" w:hAnsi="Arial Black" w:cstheme="minorHAnsi"/>
          <w:b/>
          <w:color w:val="0033CC"/>
          <w:kern w:val="3"/>
          <w:lang w:eastAsia="ar-SA"/>
        </w:rPr>
      </w:pPr>
    </w:p>
    <w:p w:rsidR="00FE18FE" w:rsidRPr="009A36CA" w:rsidRDefault="00FE18FE" w:rsidP="002A1A34">
      <w:pPr>
        <w:suppressAutoHyphens/>
        <w:autoSpaceDN w:val="0"/>
        <w:spacing w:after="0"/>
        <w:jc w:val="both"/>
        <w:textAlignment w:val="baseline"/>
        <w:rPr>
          <w:rFonts w:ascii="Arial Black" w:hAnsi="Arial Black" w:cstheme="minorHAnsi"/>
          <w:b/>
          <w:color w:val="0033CC"/>
          <w:kern w:val="3"/>
          <w:lang w:eastAsia="ar-SA"/>
        </w:rPr>
      </w:pPr>
      <w:r w:rsidRPr="009A36CA">
        <w:rPr>
          <w:rFonts w:ascii="Arial Black" w:hAnsi="Arial Black" w:cstheme="minorHAnsi"/>
          <w:b/>
          <w:color w:val="0033CC"/>
          <w:kern w:val="3"/>
          <w:lang w:eastAsia="ar-SA"/>
        </w:rPr>
        <w:t>ARTICLE 1 -  PRESENTATION</w:t>
      </w:r>
    </w:p>
    <w:p w:rsidR="00FE18FE" w:rsidRDefault="00036083" w:rsidP="002A1A34">
      <w:pPr>
        <w:suppressAutoHyphens/>
        <w:autoSpaceDN w:val="0"/>
        <w:spacing w:after="0"/>
        <w:jc w:val="both"/>
        <w:textAlignment w:val="baseline"/>
        <w:rPr>
          <w:rFonts w:ascii="Times New Roman" w:hAnsi="Times New Roman" w:cs="Times New Roman"/>
          <w:kern w:val="3"/>
          <w:sz w:val="24"/>
          <w:szCs w:val="24"/>
          <w:lang w:eastAsia="ar-SA"/>
        </w:rPr>
      </w:pPr>
      <w:r w:rsidRPr="00B46DB4">
        <w:rPr>
          <w:rFonts w:ascii="Times New Roman" w:hAnsi="Times New Roman" w:cs="Times New Roman"/>
          <w:kern w:val="3"/>
          <w:sz w:val="24"/>
          <w:szCs w:val="24"/>
          <w:lang w:eastAsia="ar-SA"/>
        </w:rPr>
        <w:lastRenderedPageBreak/>
        <w:t>Selon le rapport d’activité  de la Banque Alimentaire</w:t>
      </w:r>
      <w:r w:rsidR="00FE18FE">
        <w:rPr>
          <w:rFonts w:ascii="Times New Roman" w:hAnsi="Times New Roman" w:cs="Times New Roman"/>
          <w:kern w:val="3"/>
          <w:sz w:val="24"/>
          <w:szCs w:val="24"/>
          <w:lang w:eastAsia="ar-SA"/>
        </w:rPr>
        <w:t xml:space="preserve"> de la Guadeloupe</w:t>
      </w:r>
      <w:r w:rsidRPr="00B46DB4">
        <w:rPr>
          <w:rFonts w:ascii="Times New Roman" w:hAnsi="Times New Roman" w:cs="Times New Roman"/>
          <w:kern w:val="3"/>
          <w:sz w:val="24"/>
          <w:szCs w:val="24"/>
          <w:lang w:eastAsia="ar-SA"/>
        </w:rPr>
        <w:t>, au cours de l’année 2021, ce sont près</w:t>
      </w:r>
      <w:r w:rsidR="009A36CA">
        <w:rPr>
          <w:rFonts w:ascii="Times New Roman" w:hAnsi="Times New Roman" w:cs="Times New Roman"/>
          <w:kern w:val="3"/>
          <w:sz w:val="24"/>
          <w:szCs w:val="24"/>
          <w:lang w:eastAsia="ar-SA"/>
        </w:rPr>
        <w:t xml:space="preserve"> de 7</w:t>
      </w:r>
      <w:r w:rsidR="00275D65">
        <w:rPr>
          <w:rFonts w:ascii="Times New Roman" w:hAnsi="Times New Roman" w:cs="Times New Roman"/>
          <w:kern w:val="3"/>
          <w:sz w:val="24"/>
          <w:szCs w:val="24"/>
          <w:lang w:eastAsia="ar-SA"/>
        </w:rPr>
        <w:t xml:space="preserve"> </w:t>
      </w:r>
      <w:r w:rsidR="009A36CA">
        <w:rPr>
          <w:rFonts w:ascii="Times New Roman" w:hAnsi="Times New Roman" w:cs="Times New Roman"/>
          <w:kern w:val="3"/>
          <w:sz w:val="24"/>
          <w:szCs w:val="24"/>
          <w:lang w:eastAsia="ar-SA"/>
        </w:rPr>
        <w:t>327 familles qui ont reçu</w:t>
      </w:r>
      <w:r w:rsidRPr="00B46DB4">
        <w:rPr>
          <w:rFonts w:ascii="Times New Roman" w:hAnsi="Times New Roman" w:cs="Times New Roman"/>
          <w:kern w:val="3"/>
          <w:sz w:val="24"/>
          <w:szCs w:val="24"/>
          <w:lang w:eastAsia="ar-SA"/>
        </w:rPr>
        <w:t xml:space="preserve"> une aide alimentaire</w:t>
      </w:r>
      <w:r w:rsidR="00FE18FE">
        <w:rPr>
          <w:rFonts w:ascii="Times New Roman" w:hAnsi="Times New Roman" w:cs="Times New Roman"/>
          <w:kern w:val="3"/>
          <w:sz w:val="24"/>
          <w:szCs w:val="24"/>
          <w:lang w:eastAsia="ar-SA"/>
        </w:rPr>
        <w:t>,</w:t>
      </w:r>
      <w:r w:rsidRPr="00B46DB4">
        <w:rPr>
          <w:rFonts w:ascii="Times New Roman" w:hAnsi="Times New Roman" w:cs="Times New Roman"/>
          <w:kern w:val="3"/>
          <w:sz w:val="24"/>
          <w:szCs w:val="24"/>
          <w:lang w:eastAsia="ar-SA"/>
        </w:rPr>
        <w:t xml:space="preserve"> soit près de 13 718 bénéficiaires. </w:t>
      </w:r>
    </w:p>
    <w:p w:rsidR="00036083" w:rsidRPr="00B46DB4" w:rsidRDefault="00036083" w:rsidP="00FE18FE">
      <w:pPr>
        <w:suppressAutoHyphens/>
        <w:autoSpaceDN w:val="0"/>
        <w:spacing w:after="0"/>
        <w:jc w:val="both"/>
        <w:textAlignment w:val="baseline"/>
        <w:rPr>
          <w:rFonts w:ascii="Times New Roman" w:hAnsi="Times New Roman" w:cs="Times New Roman"/>
          <w:kern w:val="3"/>
          <w:sz w:val="24"/>
          <w:szCs w:val="24"/>
          <w:lang w:eastAsia="ar-SA"/>
        </w:rPr>
      </w:pPr>
      <w:r w:rsidRPr="00B46DB4">
        <w:rPr>
          <w:rFonts w:ascii="Times New Roman" w:hAnsi="Times New Roman" w:cs="Times New Roman"/>
          <w:kern w:val="3"/>
          <w:sz w:val="24"/>
          <w:szCs w:val="24"/>
          <w:lang w:eastAsia="ar-SA"/>
        </w:rPr>
        <w:t>40% d’entre eux  sont âgés entre 25 et 59 ans.</w:t>
      </w:r>
    </w:p>
    <w:p w:rsidR="00FE18FE" w:rsidRPr="00FE18FE" w:rsidRDefault="00FE18FE" w:rsidP="009C113D">
      <w:pPr>
        <w:suppressAutoHyphens/>
        <w:autoSpaceDN w:val="0"/>
        <w:spacing w:after="120"/>
        <w:jc w:val="both"/>
        <w:textAlignment w:val="baseline"/>
        <w:rPr>
          <w:rFonts w:ascii="Times New Roman" w:hAnsi="Times New Roman" w:cs="Times New Roman"/>
          <w:kern w:val="3"/>
          <w:sz w:val="10"/>
          <w:szCs w:val="10"/>
          <w:lang w:eastAsia="ar-SA"/>
        </w:rPr>
      </w:pPr>
    </w:p>
    <w:p w:rsidR="00033650" w:rsidRPr="00B46DB4" w:rsidRDefault="008B7F97" w:rsidP="009C113D">
      <w:pPr>
        <w:suppressAutoHyphens/>
        <w:autoSpaceDN w:val="0"/>
        <w:spacing w:after="120"/>
        <w:jc w:val="both"/>
        <w:textAlignment w:val="baseline"/>
        <w:rPr>
          <w:rFonts w:ascii="Times New Roman" w:hAnsi="Times New Roman" w:cs="Times New Roman"/>
          <w:kern w:val="3"/>
          <w:sz w:val="24"/>
          <w:szCs w:val="24"/>
          <w:lang w:eastAsia="ar-SA"/>
        </w:rPr>
      </w:pPr>
      <w:r w:rsidRPr="00B46DB4">
        <w:rPr>
          <w:rFonts w:ascii="Times New Roman" w:hAnsi="Times New Roman" w:cs="Times New Roman"/>
          <w:kern w:val="3"/>
          <w:sz w:val="24"/>
          <w:szCs w:val="24"/>
          <w:lang w:eastAsia="ar-SA"/>
        </w:rPr>
        <w:t xml:space="preserve">Cette lutte contre la précarité alimentaire vise à favoriser l’accès à une alimentation sûre, diversifiée, de bonne qualité et en quantité suffisante aux personnes en situation de vulnérabilité économique </w:t>
      </w:r>
      <w:r w:rsidR="009A36CA">
        <w:rPr>
          <w:rFonts w:ascii="Times New Roman" w:hAnsi="Times New Roman" w:cs="Times New Roman"/>
          <w:kern w:val="3"/>
          <w:sz w:val="24"/>
          <w:szCs w:val="24"/>
          <w:lang w:eastAsia="ar-SA"/>
        </w:rPr>
        <w:t>et/</w:t>
      </w:r>
      <w:r w:rsidRPr="00B46DB4">
        <w:rPr>
          <w:rFonts w:ascii="Times New Roman" w:hAnsi="Times New Roman" w:cs="Times New Roman"/>
          <w:kern w:val="3"/>
          <w:sz w:val="24"/>
          <w:szCs w:val="24"/>
          <w:lang w:eastAsia="ar-SA"/>
        </w:rPr>
        <w:t xml:space="preserve">ou sociale. </w:t>
      </w:r>
      <w:r w:rsidR="00417828" w:rsidRPr="00B46DB4">
        <w:rPr>
          <w:rFonts w:ascii="Times New Roman" w:hAnsi="Times New Roman" w:cs="Times New Roman"/>
          <w:kern w:val="3"/>
          <w:sz w:val="24"/>
          <w:szCs w:val="24"/>
          <w:lang w:eastAsia="ar-SA"/>
        </w:rPr>
        <w:t xml:space="preserve">Elle assure également une sécurité alimentaire et permet de lutter contre les inégalités sociales d’accès à l’alimentation, en matière de nutrition et de santé. </w:t>
      </w:r>
    </w:p>
    <w:p w:rsidR="00036083" w:rsidRPr="00B46DB4" w:rsidRDefault="00033650" w:rsidP="009C113D">
      <w:pPr>
        <w:suppressAutoHyphens/>
        <w:autoSpaceDN w:val="0"/>
        <w:spacing w:after="120"/>
        <w:jc w:val="both"/>
        <w:textAlignment w:val="baseline"/>
        <w:rPr>
          <w:rFonts w:ascii="Times New Roman" w:hAnsi="Times New Roman" w:cs="Times New Roman"/>
          <w:kern w:val="3"/>
          <w:sz w:val="24"/>
          <w:szCs w:val="24"/>
          <w:lang w:eastAsia="ar-SA"/>
        </w:rPr>
      </w:pPr>
      <w:r w:rsidRPr="00B46DB4">
        <w:rPr>
          <w:rFonts w:ascii="Times New Roman" w:hAnsi="Times New Roman" w:cs="Times New Roman"/>
          <w:kern w:val="3"/>
          <w:sz w:val="24"/>
          <w:szCs w:val="24"/>
          <w:lang w:eastAsia="ar-SA"/>
        </w:rPr>
        <w:t>Cependant, si l</w:t>
      </w:r>
      <w:r w:rsidR="008B7F97" w:rsidRPr="00B46DB4">
        <w:rPr>
          <w:rFonts w:ascii="Times New Roman" w:hAnsi="Times New Roman" w:cs="Times New Roman"/>
          <w:kern w:val="3"/>
          <w:sz w:val="24"/>
          <w:szCs w:val="24"/>
          <w:lang w:eastAsia="ar-SA"/>
        </w:rPr>
        <w:t xml:space="preserve">es </w:t>
      </w:r>
      <w:r w:rsidRPr="00B46DB4">
        <w:rPr>
          <w:rFonts w:ascii="Times New Roman" w:hAnsi="Times New Roman" w:cs="Times New Roman"/>
          <w:kern w:val="3"/>
          <w:sz w:val="24"/>
          <w:szCs w:val="24"/>
          <w:lang w:eastAsia="ar-SA"/>
        </w:rPr>
        <w:t xml:space="preserve">structures et </w:t>
      </w:r>
      <w:r w:rsidR="008B7F97" w:rsidRPr="00B46DB4">
        <w:rPr>
          <w:rFonts w:ascii="Times New Roman" w:hAnsi="Times New Roman" w:cs="Times New Roman"/>
          <w:kern w:val="3"/>
          <w:sz w:val="24"/>
          <w:szCs w:val="24"/>
          <w:lang w:eastAsia="ar-SA"/>
        </w:rPr>
        <w:t xml:space="preserve">associations </w:t>
      </w:r>
      <w:r w:rsidRPr="00B46DB4">
        <w:rPr>
          <w:rFonts w:ascii="Times New Roman" w:hAnsi="Times New Roman" w:cs="Times New Roman"/>
          <w:kern w:val="3"/>
          <w:sz w:val="24"/>
          <w:szCs w:val="24"/>
          <w:lang w:eastAsia="ar-SA"/>
        </w:rPr>
        <w:t xml:space="preserve"> en charge de la distribution alimentaire </w:t>
      </w:r>
      <w:r w:rsidR="008B7F97" w:rsidRPr="00B46DB4">
        <w:rPr>
          <w:rFonts w:ascii="Times New Roman" w:hAnsi="Times New Roman" w:cs="Times New Roman"/>
          <w:kern w:val="3"/>
          <w:sz w:val="24"/>
          <w:szCs w:val="24"/>
          <w:lang w:eastAsia="ar-SA"/>
        </w:rPr>
        <w:t xml:space="preserve">respectent et participent,  aux objectifs fixés à l’article L266-1 du code de l’action sociale et des familles, le contenu de l’accompagnement social </w:t>
      </w:r>
      <w:r w:rsidR="001209C8">
        <w:rPr>
          <w:rFonts w:ascii="Times New Roman" w:hAnsi="Times New Roman" w:cs="Times New Roman"/>
          <w:kern w:val="3"/>
          <w:sz w:val="24"/>
          <w:szCs w:val="24"/>
          <w:lang w:eastAsia="ar-SA"/>
        </w:rPr>
        <w:t xml:space="preserve">ainsi que les méthodes </w:t>
      </w:r>
      <w:r w:rsidR="008B7F97" w:rsidRPr="00B46DB4">
        <w:rPr>
          <w:rFonts w:ascii="Times New Roman" w:hAnsi="Times New Roman" w:cs="Times New Roman"/>
          <w:kern w:val="3"/>
          <w:sz w:val="24"/>
          <w:szCs w:val="24"/>
          <w:lang w:eastAsia="ar-SA"/>
        </w:rPr>
        <w:t>proposé</w:t>
      </w:r>
      <w:r w:rsidR="00FE18FE">
        <w:rPr>
          <w:rFonts w:ascii="Times New Roman" w:hAnsi="Times New Roman" w:cs="Times New Roman"/>
          <w:kern w:val="3"/>
          <w:sz w:val="24"/>
          <w:szCs w:val="24"/>
          <w:lang w:eastAsia="ar-SA"/>
        </w:rPr>
        <w:t>es</w:t>
      </w:r>
      <w:r w:rsidR="008B7F97" w:rsidRPr="00B46DB4">
        <w:rPr>
          <w:rFonts w:ascii="Times New Roman" w:hAnsi="Times New Roman" w:cs="Times New Roman"/>
          <w:kern w:val="3"/>
          <w:sz w:val="24"/>
          <w:szCs w:val="24"/>
          <w:lang w:eastAsia="ar-SA"/>
        </w:rPr>
        <w:t xml:space="preserve"> aux bénéficiaires méritent aujourd’hui d’être repensé</w:t>
      </w:r>
      <w:r w:rsidR="00FE18FE">
        <w:rPr>
          <w:rFonts w:ascii="Times New Roman" w:hAnsi="Times New Roman" w:cs="Times New Roman"/>
          <w:kern w:val="3"/>
          <w:sz w:val="24"/>
          <w:szCs w:val="24"/>
          <w:lang w:eastAsia="ar-SA"/>
        </w:rPr>
        <w:t>s</w:t>
      </w:r>
      <w:r w:rsidR="008B7F97" w:rsidRPr="00B46DB4">
        <w:rPr>
          <w:rFonts w:ascii="Times New Roman" w:hAnsi="Times New Roman" w:cs="Times New Roman"/>
          <w:kern w:val="3"/>
          <w:sz w:val="24"/>
          <w:szCs w:val="24"/>
          <w:lang w:eastAsia="ar-SA"/>
        </w:rPr>
        <w:t>,</w:t>
      </w:r>
      <w:r w:rsidR="00FE18FE">
        <w:rPr>
          <w:rFonts w:ascii="Times New Roman" w:hAnsi="Times New Roman" w:cs="Times New Roman"/>
          <w:kern w:val="3"/>
          <w:sz w:val="24"/>
          <w:szCs w:val="24"/>
          <w:lang w:eastAsia="ar-SA"/>
        </w:rPr>
        <w:t xml:space="preserve"> et les</w:t>
      </w:r>
      <w:r w:rsidR="008B7F97" w:rsidRPr="00B46DB4">
        <w:rPr>
          <w:rFonts w:ascii="Times New Roman" w:hAnsi="Times New Roman" w:cs="Times New Roman"/>
          <w:kern w:val="3"/>
          <w:sz w:val="24"/>
          <w:szCs w:val="24"/>
          <w:lang w:eastAsia="ar-SA"/>
        </w:rPr>
        <w:t xml:space="preserve"> outils d’accompagnement adaptés, afin d’amener le bénéficiaire vers une autonomie sociale </w:t>
      </w:r>
      <w:r w:rsidR="001D6AA7">
        <w:rPr>
          <w:rFonts w:ascii="Times New Roman" w:hAnsi="Times New Roman" w:cs="Times New Roman"/>
          <w:kern w:val="3"/>
          <w:sz w:val="24"/>
          <w:szCs w:val="24"/>
          <w:lang w:eastAsia="ar-SA"/>
        </w:rPr>
        <w:t>et</w:t>
      </w:r>
      <w:r w:rsidR="009A36CA">
        <w:rPr>
          <w:rFonts w:ascii="Times New Roman" w:hAnsi="Times New Roman" w:cs="Times New Roman"/>
          <w:kern w:val="3"/>
          <w:sz w:val="24"/>
          <w:szCs w:val="24"/>
          <w:lang w:eastAsia="ar-SA"/>
        </w:rPr>
        <w:t xml:space="preserve"> </w:t>
      </w:r>
      <w:r w:rsidR="008B7F97" w:rsidRPr="00B46DB4">
        <w:rPr>
          <w:rFonts w:ascii="Times New Roman" w:hAnsi="Times New Roman" w:cs="Times New Roman"/>
          <w:kern w:val="3"/>
          <w:sz w:val="24"/>
          <w:szCs w:val="24"/>
          <w:lang w:eastAsia="ar-SA"/>
        </w:rPr>
        <w:t xml:space="preserve"> une insertion</w:t>
      </w:r>
      <w:r w:rsidR="009A36CA">
        <w:rPr>
          <w:rFonts w:ascii="Times New Roman" w:hAnsi="Times New Roman" w:cs="Times New Roman"/>
          <w:kern w:val="3"/>
          <w:sz w:val="24"/>
          <w:szCs w:val="24"/>
          <w:lang w:eastAsia="ar-SA"/>
        </w:rPr>
        <w:t xml:space="preserve"> durable. </w:t>
      </w:r>
      <w:r w:rsidR="008B7F97" w:rsidRPr="00B46DB4">
        <w:rPr>
          <w:rFonts w:ascii="Times New Roman" w:hAnsi="Times New Roman" w:cs="Times New Roman"/>
          <w:kern w:val="3"/>
          <w:sz w:val="24"/>
          <w:szCs w:val="24"/>
          <w:lang w:eastAsia="ar-SA"/>
        </w:rPr>
        <w:t xml:space="preserve"> </w:t>
      </w:r>
    </w:p>
    <w:p w:rsidR="00A5516F" w:rsidRDefault="003C2067" w:rsidP="003C2067">
      <w:pPr>
        <w:jc w:val="both"/>
        <w:rPr>
          <w:rFonts w:ascii="Times New Roman" w:hAnsi="Times New Roman" w:cs="Times New Roman"/>
          <w:kern w:val="3"/>
          <w:sz w:val="24"/>
          <w:szCs w:val="24"/>
          <w:lang w:eastAsia="ar-SA"/>
        </w:rPr>
      </w:pPr>
      <w:r w:rsidRPr="00B46DB4">
        <w:rPr>
          <w:rFonts w:ascii="Times New Roman" w:hAnsi="Times New Roman" w:cs="Times New Roman"/>
          <w:kern w:val="3"/>
          <w:sz w:val="24"/>
          <w:szCs w:val="24"/>
          <w:lang w:eastAsia="ar-SA"/>
        </w:rPr>
        <w:t xml:space="preserve">Cela implique </w:t>
      </w:r>
      <w:r w:rsidR="0066230B" w:rsidRPr="00B46DB4">
        <w:rPr>
          <w:rFonts w:ascii="Times New Roman" w:hAnsi="Times New Roman" w:cs="Times New Roman"/>
          <w:kern w:val="3"/>
          <w:sz w:val="24"/>
          <w:szCs w:val="24"/>
          <w:lang w:eastAsia="ar-SA"/>
        </w:rPr>
        <w:t xml:space="preserve">aujourd’hui </w:t>
      </w:r>
      <w:r w:rsidRPr="00B46DB4">
        <w:rPr>
          <w:rFonts w:ascii="Times New Roman" w:hAnsi="Times New Roman" w:cs="Times New Roman"/>
          <w:kern w:val="3"/>
          <w:sz w:val="24"/>
          <w:szCs w:val="24"/>
          <w:lang w:eastAsia="ar-SA"/>
        </w:rPr>
        <w:t>de construire des réponses</w:t>
      </w:r>
      <w:r w:rsidR="0066230B" w:rsidRPr="00B46DB4">
        <w:rPr>
          <w:rFonts w:ascii="Times New Roman" w:hAnsi="Times New Roman" w:cs="Times New Roman"/>
          <w:kern w:val="3"/>
          <w:sz w:val="24"/>
          <w:szCs w:val="24"/>
          <w:lang w:eastAsia="ar-SA"/>
        </w:rPr>
        <w:t xml:space="preserve"> à un accompagnement plus adapté </w:t>
      </w:r>
      <w:r w:rsidRPr="00B46DB4">
        <w:rPr>
          <w:rFonts w:ascii="Times New Roman" w:hAnsi="Times New Roman" w:cs="Times New Roman"/>
          <w:kern w:val="3"/>
          <w:sz w:val="24"/>
          <w:szCs w:val="24"/>
          <w:lang w:eastAsia="ar-SA"/>
        </w:rPr>
        <w:t>sur l’ensemble du territoire</w:t>
      </w:r>
      <w:r w:rsidR="009A36CA">
        <w:rPr>
          <w:rFonts w:ascii="Times New Roman" w:hAnsi="Times New Roman" w:cs="Times New Roman"/>
          <w:kern w:val="3"/>
          <w:sz w:val="24"/>
          <w:szCs w:val="24"/>
          <w:lang w:eastAsia="ar-SA"/>
        </w:rPr>
        <w:t>.</w:t>
      </w:r>
      <w:r w:rsidRPr="00B46DB4">
        <w:rPr>
          <w:rFonts w:ascii="Times New Roman" w:hAnsi="Times New Roman" w:cs="Times New Roman"/>
          <w:kern w:val="3"/>
          <w:sz w:val="24"/>
          <w:szCs w:val="24"/>
          <w:lang w:eastAsia="ar-SA"/>
        </w:rPr>
        <w:t xml:space="preserve"> </w:t>
      </w:r>
      <w:r w:rsidR="009A36CA">
        <w:rPr>
          <w:rFonts w:ascii="Times New Roman" w:hAnsi="Times New Roman" w:cs="Times New Roman"/>
          <w:kern w:val="3"/>
          <w:sz w:val="24"/>
          <w:szCs w:val="24"/>
          <w:lang w:eastAsia="ar-SA"/>
        </w:rPr>
        <w:t>D</w:t>
      </w:r>
      <w:r w:rsidR="004D2C2D" w:rsidRPr="00B46DB4">
        <w:rPr>
          <w:rFonts w:ascii="Times New Roman" w:hAnsi="Times New Roman" w:cs="Times New Roman"/>
          <w:kern w:val="3"/>
          <w:sz w:val="24"/>
          <w:szCs w:val="24"/>
          <w:lang w:eastAsia="ar-SA"/>
        </w:rPr>
        <w:t>e</w:t>
      </w:r>
      <w:r w:rsidRPr="00B46DB4">
        <w:rPr>
          <w:rFonts w:ascii="Times New Roman" w:hAnsi="Times New Roman" w:cs="Times New Roman"/>
          <w:kern w:val="3"/>
          <w:sz w:val="24"/>
          <w:szCs w:val="24"/>
          <w:lang w:eastAsia="ar-SA"/>
        </w:rPr>
        <w:t xml:space="preserve"> </w:t>
      </w:r>
      <w:r w:rsidR="0066230B" w:rsidRPr="00B46DB4">
        <w:rPr>
          <w:rFonts w:ascii="Times New Roman" w:hAnsi="Times New Roman" w:cs="Times New Roman"/>
          <w:kern w:val="3"/>
          <w:sz w:val="24"/>
          <w:szCs w:val="24"/>
          <w:lang w:eastAsia="ar-SA"/>
        </w:rPr>
        <w:t xml:space="preserve">renouveler une approche et une </w:t>
      </w:r>
      <w:r w:rsidRPr="00B46DB4">
        <w:rPr>
          <w:rFonts w:ascii="Times New Roman" w:hAnsi="Times New Roman" w:cs="Times New Roman"/>
          <w:kern w:val="3"/>
          <w:sz w:val="24"/>
          <w:szCs w:val="24"/>
          <w:lang w:eastAsia="ar-SA"/>
        </w:rPr>
        <w:t xml:space="preserve">intervention </w:t>
      </w:r>
      <w:r w:rsidR="0066230B" w:rsidRPr="00B46DB4">
        <w:rPr>
          <w:rFonts w:ascii="Times New Roman" w:hAnsi="Times New Roman" w:cs="Times New Roman"/>
          <w:kern w:val="3"/>
          <w:sz w:val="24"/>
          <w:szCs w:val="24"/>
          <w:lang w:eastAsia="ar-SA"/>
        </w:rPr>
        <w:t>sociale de proximité auprès des bénéficiai</w:t>
      </w:r>
      <w:r w:rsidR="009064F6">
        <w:rPr>
          <w:rFonts w:ascii="Times New Roman" w:hAnsi="Times New Roman" w:cs="Times New Roman"/>
          <w:kern w:val="3"/>
          <w:sz w:val="24"/>
          <w:szCs w:val="24"/>
          <w:lang w:eastAsia="ar-SA"/>
        </w:rPr>
        <w:t>res</w:t>
      </w:r>
      <w:r w:rsidR="00A5516F">
        <w:rPr>
          <w:rFonts w:ascii="Times New Roman" w:hAnsi="Times New Roman" w:cs="Times New Roman"/>
          <w:kern w:val="3"/>
          <w:sz w:val="24"/>
          <w:szCs w:val="24"/>
          <w:lang w:eastAsia="ar-SA"/>
        </w:rPr>
        <w:t xml:space="preserve">. </w:t>
      </w:r>
    </w:p>
    <w:p w:rsidR="001D6AA7" w:rsidRPr="001D6AA7" w:rsidRDefault="0010049E" w:rsidP="003C2067">
      <w:pPr>
        <w:jc w:val="both"/>
        <w:rPr>
          <w:rFonts w:ascii="Times New Roman" w:hAnsi="Times New Roman" w:cs="Times New Roman"/>
          <w:kern w:val="3"/>
          <w:sz w:val="24"/>
          <w:szCs w:val="24"/>
          <w:lang w:eastAsia="ar-SA"/>
        </w:rPr>
      </w:pPr>
      <w:r w:rsidRPr="001D6AA7">
        <w:rPr>
          <w:rFonts w:ascii="Times New Roman" w:hAnsi="Times New Roman" w:cs="Times New Roman"/>
          <w:kern w:val="3"/>
          <w:sz w:val="24"/>
          <w:szCs w:val="24"/>
          <w:lang w:eastAsia="ar-SA"/>
        </w:rPr>
        <w:t xml:space="preserve">Cet appel à projet s’inscrit dans le cadre </w:t>
      </w:r>
      <w:r w:rsidR="001D6AA7" w:rsidRPr="001D6AA7">
        <w:rPr>
          <w:rFonts w:ascii="Times New Roman" w:hAnsi="Times New Roman" w:cs="Times New Roman"/>
          <w:kern w:val="3"/>
          <w:sz w:val="24"/>
          <w:szCs w:val="24"/>
          <w:lang w:eastAsia="ar-SA"/>
        </w:rPr>
        <w:t xml:space="preserve">du renfort exceptionnel </w:t>
      </w:r>
      <w:r w:rsidR="00470E2A">
        <w:rPr>
          <w:rFonts w:ascii="Times New Roman" w:hAnsi="Times New Roman" w:cs="Times New Roman"/>
          <w:kern w:val="3"/>
          <w:sz w:val="24"/>
          <w:szCs w:val="24"/>
          <w:lang w:eastAsia="ar-SA"/>
        </w:rPr>
        <w:t xml:space="preserve">de 15M€ </w:t>
      </w:r>
      <w:r w:rsidR="001D6AA7" w:rsidRPr="001D6AA7">
        <w:rPr>
          <w:rFonts w:ascii="Times New Roman" w:hAnsi="Times New Roman" w:cs="Times New Roman"/>
          <w:kern w:val="3"/>
          <w:sz w:val="24"/>
          <w:szCs w:val="24"/>
          <w:lang w:eastAsia="ar-SA"/>
        </w:rPr>
        <w:t xml:space="preserve">en faveur de </w:t>
      </w:r>
      <w:r w:rsidR="00275D65">
        <w:rPr>
          <w:rFonts w:ascii="Times New Roman" w:hAnsi="Times New Roman" w:cs="Times New Roman"/>
          <w:kern w:val="3"/>
          <w:sz w:val="24"/>
          <w:szCs w:val="24"/>
          <w:lang w:eastAsia="ar-SA"/>
        </w:rPr>
        <w:t>l’aide alimentaire en Outre-M</w:t>
      </w:r>
      <w:r w:rsidR="001D6AA7">
        <w:rPr>
          <w:rFonts w:ascii="Times New Roman" w:hAnsi="Times New Roman" w:cs="Times New Roman"/>
          <w:kern w:val="3"/>
          <w:sz w:val="24"/>
          <w:szCs w:val="24"/>
          <w:lang w:eastAsia="ar-SA"/>
        </w:rPr>
        <w:t xml:space="preserve">er </w:t>
      </w:r>
      <w:r w:rsidR="00275D65">
        <w:rPr>
          <w:rFonts w:ascii="Times New Roman" w:hAnsi="Times New Roman" w:cs="Times New Roman"/>
          <w:kern w:val="3"/>
          <w:sz w:val="24"/>
          <w:szCs w:val="24"/>
          <w:lang w:eastAsia="ar-SA"/>
        </w:rPr>
        <w:t xml:space="preserve">et concerne </w:t>
      </w:r>
      <w:r w:rsidR="00275D65" w:rsidRPr="00C156A9">
        <w:rPr>
          <w:rFonts w:ascii="Times New Roman" w:hAnsi="Times New Roman" w:cs="Times New Roman"/>
          <w:kern w:val="3"/>
          <w:sz w:val="24"/>
          <w:szCs w:val="24"/>
          <w:u w:val="single"/>
          <w:lang w:eastAsia="ar-SA"/>
        </w:rPr>
        <w:t>l’archipel guadeloupéen et les îles du nord</w:t>
      </w:r>
      <w:r w:rsidR="00275D65">
        <w:rPr>
          <w:rFonts w:ascii="Times New Roman" w:hAnsi="Times New Roman" w:cs="Times New Roman"/>
          <w:kern w:val="3"/>
          <w:sz w:val="24"/>
          <w:szCs w:val="24"/>
          <w:lang w:eastAsia="ar-SA"/>
        </w:rPr>
        <w:t>.</w:t>
      </w:r>
    </w:p>
    <w:p w:rsidR="004725A7" w:rsidRDefault="004725A7" w:rsidP="004725A7">
      <w:pPr>
        <w:spacing w:after="0"/>
        <w:rPr>
          <w:rFonts w:ascii="Arial" w:hAnsi="Arial" w:cs="Arial"/>
          <w:sz w:val="10"/>
          <w:szCs w:val="10"/>
        </w:rPr>
      </w:pPr>
    </w:p>
    <w:p w:rsidR="00275D65" w:rsidRPr="007D5FC7" w:rsidRDefault="00275D65" w:rsidP="004725A7">
      <w:pPr>
        <w:spacing w:after="0"/>
        <w:rPr>
          <w:rFonts w:ascii="Arial" w:hAnsi="Arial" w:cs="Arial"/>
          <w:sz w:val="10"/>
          <w:szCs w:val="10"/>
        </w:rPr>
      </w:pPr>
    </w:p>
    <w:p w:rsidR="00A13577" w:rsidRPr="009A36CA" w:rsidRDefault="00A13577" w:rsidP="002A1A34">
      <w:pPr>
        <w:suppressAutoHyphens/>
        <w:autoSpaceDN w:val="0"/>
        <w:spacing w:after="0" w:line="240" w:lineRule="auto"/>
        <w:jc w:val="both"/>
        <w:textAlignment w:val="baseline"/>
        <w:rPr>
          <w:rFonts w:ascii="Arial Black" w:hAnsi="Arial Black" w:cstheme="minorHAnsi"/>
          <w:b/>
          <w:color w:val="0033CC"/>
          <w:kern w:val="3"/>
          <w:lang w:eastAsia="ar-SA"/>
        </w:rPr>
      </w:pPr>
      <w:r w:rsidRPr="009A36CA">
        <w:rPr>
          <w:rFonts w:ascii="Arial Black" w:hAnsi="Arial Black" w:cstheme="minorHAnsi"/>
          <w:b/>
          <w:color w:val="0033CC"/>
          <w:kern w:val="3"/>
          <w:lang w:eastAsia="ar-SA"/>
        </w:rPr>
        <w:t xml:space="preserve">ARTICLE 2 -  OBJECTIFS RECHERCHES </w:t>
      </w:r>
    </w:p>
    <w:p w:rsidR="00A13577" w:rsidRPr="00A13577" w:rsidRDefault="00A13577" w:rsidP="002A1A34">
      <w:pPr>
        <w:shd w:val="clear" w:color="auto" w:fill="FFFFFF"/>
        <w:spacing w:after="0" w:line="240" w:lineRule="auto"/>
        <w:jc w:val="both"/>
        <w:rPr>
          <w:rFonts w:ascii="Times New Roman" w:hAnsi="Times New Roman" w:cs="Times New Roman"/>
          <w:kern w:val="3"/>
          <w:sz w:val="10"/>
          <w:szCs w:val="10"/>
          <w:lang w:eastAsia="ar-SA"/>
        </w:rPr>
      </w:pPr>
    </w:p>
    <w:p w:rsidR="00361F0A" w:rsidRPr="00361F0A" w:rsidRDefault="00361F0A" w:rsidP="002A1A34">
      <w:pPr>
        <w:shd w:val="clear" w:color="auto" w:fill="FFFFFF"/>
        <w:spacing w:after="0" w:line="240" w:lineRule="auto"/>
        <w:jc w:val="both"/>
        <w:rPr>
          <w:rFonts w:ascii="Times New Roman" w:hAnsi="Times New Roman" w:cs="Times New Roman"/>
          <w:kern w:val="3"/>
          <w:sz w:val="24"/>
          <w:szCs w:val="24"/>
          <w:lang w:eastAsia="ar-SA"/>
        </w:rPr>
      </w:pPr>
      <w:r w:rsidRPr="00361F0A">
        <w:rPr>
          <w:rFonts w:ascii="Times New Roman" w:hAnsi="Times New Roman" w:cs="Times New Roman"/>
          <w:kern w:val="3"/>
          <w:sz w:val="24"/>
          <w:szCs w:val="24"/>
          <w:lang w:eastAsia="ar-SA"/>
        </w:rPr>
        <w:t xml:space="preserve">Cet appel à projet vise à apporter un soutien à des projets innovants  proposant des actions </w:t>
      </w:r>
      <w:r w:rsidR="00A13577" w:rsidRPr="00361F0A">
        <w:rPr>
          <w:rFonts w:ascii="Times New Roman" w:hAnsi="Times New Roman" w:cs="Times New Roman"/>
          <w:kern w:val="3"/>
          <w:sz w:val="24"/>
          <w:szCs w:val="24"/>
          <w:lang w:eastAsia="ar-SA"/>
        </w:rPr>
        <w:t xml:space="preserve">et/ou des parcours </w:t>
      </w:r>
      <w:r w:rsidR="00A13577">
        <w:rPr>
          <w:rFonts w:ascii="Times New Roman" w:hAnsi="Times New Roman" w:cs="Times New Roman"/>
          <w:kern w:val="3"/>
          <w:sz w:val="24"/>
          <w:szCs w:val="24"/>
          <w:lang w:eastAsia="ar-SA"/>
        </w:rPr>
        <w:t>individuels ou collectif</w:t>
      </w:r>
      <w:r w:rsidRPr="00361F0A">
        <w:rPr>
          <w:rFonts w:ascii="Times New Roman" w:hAnsi="Times New Roman" w:cs="Times New Roman"/>
          <w:kern w:val="3"/>
          <w:sz w:val="24"/>
          <w:szCs w:val="24"/>
          <w:lang w:eastAsia="ar-SA"/>
        </w:rPr>
        <w:t>s ayant un impact sur l’insertion sociale, psycho</w:t>
      </w:r>
      <w:r w:rsidR="00A13577">
        <w:rPr>
          <w:rFonts w:ascii="Times New Roman" w:hAnsi="Times New Roman" w:cs="Times New Roman"/>
          <w:kern w:val="3"/>
          <w:sz w:val="24"/>
          <w:szCs w:val="24"/>
          <w:lang w:eastAsia="ar-SA"/>
        </w:rPr>
        <w:t>-</w:t>
      </w:r>
      <w:r w:rsidRPr="00361F0A">
        <w:rPr>
          <w:rFonts w:ascii="Times New Roman" w:hAnsi="Times New Roman" w:cs="Times New Roman"/>
          <w:kern w:val="3"/>
          <w:sz w:val="24"/>
          <w:szCs w:val="24"/>
          <w:lang w:eastAsia="ar-SA"/>
        </w:rPr>
        <w:t xml:space="preserve">sociale </w:t>
      </w:r>
      <w:r w:rsidR="00A5516F">
        <w:rPr>
          <w:rFonts w:ascii="Times New Roman" w:hAnsi="Times New Roman" w:cs="Times New Roman"/>
          <w:kern w:val="3"/>
          <w:sz w:val="24"/>
          <w:szCs w:val="24"/>
          <w:lang w:eastAsia="ar-SA"/>
        </w:rPr>
        <w:t xml:space="preserve">voire </w:t>
      </w:r>
      <w:r w:rsidR="00A5516F" w:rsidRPr="00361F0A">
        <w:rPr>
          <w:rFonts w:ascii="Times New Roman" w:hAnsi="Times New Roman" w:cs="Times New Roman"/>
          <w:kern w:val="3"/>
          <w:sz w:val="24"/>
          <w:szCs w:val="24"/>
          <w:lang w:eastAsia="ar-SA"/>
        </w:rPr>
        <w:t xml:space="preserve">socioprofessionnelle </w:t>
      </w:r>
      <w:r w:rsidRPr="00361F0A">
        <w:rPr>
          <w:rFonts w:ascii="Times New Roman" w:hAnsi="Times New Roman" w:cs="Times New Roman"/>
          <w:kern w:val="3"/>
          <w:sz w:val="24"/>
          <w:szCs w:val="24"/>
          <w:lang w:eastAsia="ar-SA"/>
        </w:rPr>
        <w:t>des publics cibles</w:t>
      </w:r>
      <w:r w:rsidR="00224400">
        <w:rPr>
          <w:rFonts w:ascii="Times New Roman" w:hAnsi="Times New Roman" w:cs="Times New Roman"/>
          <w:kern w:val="3"/>
          <w:sz w:val="24"/>
          <w:szCs w:val="24"/>
          <w:lang w:eastAsia="ar-SA"/>
        </w:rPr>
        <w:t> :</w:t>
      </w:r>
    </w:p>
    <w:p w:rsidR="002D2D73" w:rsidRPr="00224400" w:rsidRDefault="00361F0A" w:rsidP="00224400">
      <w:pPr>
        <w:shd w:val="clear" w:color="auto" w:fill="FFFFFF"/>
        <w:spacing w:after="0" w:line="276" w:lineRule="auto"/>
        <w:jc w:val="both"/>
        <w:rPr>
          <w:rFonts w:ascii="Times New Roman" w:hAnsi="Times New Roman" w:cs="Times New Roman"/>
          <w:kern w:val="3"/>
          <w:sz w:val="24"/>
          <w:szCs w:val="24"/>
          <w:lang w:eastAsia="ar-SA"/>
        </w:rPr>
      </w:pPr>
      <w:r w:rsidRPr="00224400">
        <w:rPr>
          <w:rFonts w:ascii="Times New Roman" w:hAnsi="Times New Roman" w:cs="Times New Roman"/>
          <w:kern w:val="3"/>
          <w:sz w:val="24"/>
          <w:szCs w:val="24"/>
          <w:lang w:eastAsia="ar-SA"/>
        </w:rPr>
        <w:t>Le but est de permettre aux bénéficiaires</w:t>
      </w:r>
      <w:r w:rsidR="002D2D73" w:rsidRPr="00224400">
        <w:rPr>
          <w:rFonts w:ascii="Times New Roman" w:hAnsi="Times New Roman" w:cs="Times New Roman"/>
          <w:kern w:val="3"/>
          <w:sz w:val="24"/>
          <w:szCs w:val="24"/>
          <w:lang w:eastAsia="ar-SA"/>
        </w:rPr>
        <w:t>,</w:t>
      </w:r>
      <w:r w:rsidRPr="00224400">
        <w:rPr>
          <w:rFonts w:ascii="Times New Roman" w:hAnsi="Times New Roman" w:cs="Times New Roman"/>
          <w:kern w:val="3"/>
          <w:sz w:val="24"/>
          <w:szCs w:val="24"/>
          <w:lang w:eastAsia="ar-SA"/>
        </w:rPr>
        <w:t xml:space="preserve"> grâce à ces projets pilotes</w:t>
      </w:r>
      <w:r w:rsidR="00B836B1">
        <w:rPr>
          <w:rFonts w:ascii="Times New Roman" w:hAnsi="Times New Roman" w:cs="Times New Roman"/>
          <w:kern w:val="3"/>
          <w:sz w:val="24"/>
          <w:szCs w:val="24"/>
          <w:lang w:eastAsia="ar-SA"/>
        </w:rPr>
        <w:t> :</w:t>
      </w:r>
    </w:p>
    <w:p w:rsidR="002D2D73" w:rsidRPr="002D2D73" w:rsidRDefault="00C53B2A" w:rsidP="00482061">
      <w:pPr>
        <w:pStyle w:val="Paragraphedeliste"/>
        <w:numPr>
          <w:ilvl w:val="0"/>
          <w:numId w:val="12"/>
        </w:numPr>
        <w:shd w:val="clear" w:color="auto" w:fill="FFFFFF"/>
        <w:spacing w:after="0" w:line="276" w:lineRule="auto"/>
        <w:ind w:firstLine="273"/>
        <w:jc w:val="both"/>
        <w:rPr>
          <w:rFonts w:ascii="Times New Roman" w:hAnsi="Times New Roman" w:cs="Times New Roman"/>
          <w:kern w:val="3"/>
          <w:sz w:val="24"/>
          <w:szCs w:val="24"/>
          <w:lang w:eastAsia="ar-SA"/>
        </w:rPr>
      </w:pPr>
      <w:r>
        <w:rPr>
          <w:rFonts w:ascii="Times New Roman" w:hAnsi="Times New Roman" w:cs="Times New Roman"/>
          <w:kern w:val="3"/>
          <w:sz w:val="24"/>
          <w:szCs w:val="24"/>
          <w:lang w:eastAsia="ar-SA"/>
        </w:rPr>
        <w:t>de mobiliser leur propre capacité</w:t>
      </w:r>
      <w:r w:rsidR="00361F0A" w:rsidRPr="002D2D73">
        <w:rPr>
          <w:rFonts w:ascii="Times New Roman" w:hAnsi="Times New Roman" w:cs="Times New Roman"/>
          <w:kern w:val="3"/>
          <w:sz w:val="24"/>
          <w:szCs w:val="24"/>
          <w:lang w:eastAsia="ar-SA"/>
        </w:rPr>
        <w:t xml:space="preserve">, leur autonomie, </w:t>
      </w:r>
    </w:p>
    <w:p w:rsidR="002D2D73" w:rsidRPr="002D2D73" w:rsidRDefault="00361F0A" w:rsidP="00482061">
      <w:pPr>
        <w:pStyle w:val="Paragraphedeliste"/>
        <w:numPr>
          <w:ilvl w:val="0"/>
          <w:numId w:val="12"/>
        </w:numPr>
        <w:shd w:val="clear" w:color="auto" w:fill="FFFFFF"/>
        <w:spacing w:after="0" w:line="276" w:lineRule="auto"/>
        <w:ind w:firstLine="273"/>
        <w:jc w:val="both"/>
        <w:rPr>
          <w:rFonts w:ascii="Times New Roman" w:hAnsi="Times New Roman" w:cs="Times New Roman"/>
          <w:kern w:val="3"/>
          <w:sz w:val="24"/>
          <w:szCs w:val="24"/>
          <w:lang w:eastAsia="ar-SA"/>
        </w:rPr>
      </w:pPr>
      <w:r w:rsidRPr="002D2D73">
        <w:rPr>
          <w:rFonts w:ascii="Times New Roman" w:hAnsi="Times New Roman" w:cs="Times New Roman"/>
          <w:kern w:val="3"/>
          <w:sz w:val="24"/>
          <w:szCs w:val="24"/>
          <w:lang w:eastAsia="ar-SA"/>
        </w:rPr>
        <w:t xml:space="preserve">de restaurer leur image et leur confiance en soi, </w:t>
      </w:r>
    </w:p>
    <w:p w:rsidR="00361F0A" w:rsidRPr="002D2D73" w:rsidRDefault="00361F0A" w:rsidP="00482061">
      <w:pPr>
        <w:pStyle w:val="Paragraphedeliste"/>
        <w:numPr>
          <w:ilvl w:val="0"/>
          <w:numId w:val="12"/>
        </w:numPr>
        <w:shd w:val="clear" w:color="auto" w:fill="FFFFFF"/>
        <w:spacing w:after="0" w:line="276" w:lineRule="auto"/>
        <w:ind w:firstLine="273"/>
        <w:jc w:val="both"/>
        <w:rPr>
          <w:rFonts w:ascii="Times New Roman" w:hAnsi="Times New Roman" w:cs="Times New Roman"/>
          <w:kern w:val="3"/>
          <w:sz w:val="24"/>
          <w:szCs w:val="24"/>
          <w:lang w:eastAsia="ar-SA"/>
        </w:rPr>
      </w:pPr>
      <w:r w:rsidRPr="002D2D73">
        <w:rPr>
          <w:rFonts w:ascii="Times New Roman" w:hAnsi="Times New Roman" w:cs="Times New Roman"/>
          <w:kern w:val="3"/>
          <w:sz w:val="24"/>
          <w:szCs w:val="24"/>
          <w:lang w:eastAsia="ar-SA"/>
        </w:rPr>
        <w:t>de</w:t>
      </w:r>
      <w:r w:rsidR="00C53B2A">
        <w:rPr>
          <w:rFonts w:ascii="Times New Roman" w:hAnsi="Times New Roman" w:cs="Times New Roman"/>
          <w:kern w:val="3"/>
          <w:sz w:val="24"/>
          <w:szCs w:val="24"/>
          <w:lang w:eastAsia="ar-SA"/>
        </w:rPr>
        <w:t xml:space="preserve"> lutter contre l’isolement</w:t>
      </w:r>
      <w:r w:rsidRPr="002D2D73">
        <w:rPr>
          <w:rFonts w:ascii="Times New Roman" w:hAnsi="Times New Roman" w:cs="Times New Roman"/>
          <w:kern w:val="3"/>
          <w:sz w:val="24"/>
          <w:szCs w:val="24"/>
          <w:lang w:eastAsia="ar-SA"/>
        </w:rPr>
        <w:t xml:space="preserve"> </w:t>
      </w:r>
      <w:r w:rsidR="002D2D73" w:rsidRPr="002D2D73">
        <w:rPr>
          <w:rFonts w:ascii="Times New Roman" w:hAnsi="Times New Roman" w:cs="Times New Roman"/>
          <w:kern w:val="3"/>
          <w:sz w:val="24"/>
          <w:szCs w:val="24"/>
          <w:lang w:eastAsia="ar-SA"/>
        </w:rPr>
        <w:t>et</w:t>
      </w:r>
      <w:r w:rsidRPr="002D2D73">
        <w:rPr>
          <w:rFonts w:ascii="Times New Roman" w:hAnsi="Times New Roman" w:cs="Times New Roman"/>
          <w:kern w:val="3"/>
          <w:sz w:val="24"/>
          <w:szCs w:val="24"/>
          <w:lang w:eastAsia="ar-SA"/>
        </w:rPr>
        <w:t xml:space="preserve"> favoriser la mobilité, l’insertion sociale</w:t>
      </w:r>
      <w:r w:rsidR="002D2D73" w:rsidRPr="002D2D73">
        <w:rPr>
          <w:rFonts w:ascii="Times New Roman" w:hAnsi="Times New Roman" w:cs="Times New Roman"/>
          <w:kern w:val="3"/>
          <w:sz w:val="24"/>
          <w:szCs w:val="24"/>
          <w:lang w:eastAsia="ar-SA"/>
        </w:rPr>
        <w:t xml:space="preserve"> et</w:t>
      </w:r>
      <w:r w:rsidRPr="002D2D73">
        <w:rPr>
          <w:rFonts w:ascii="Times New Roman" w:hAnsi="Times New Roman" w:cs="Times New Roman"/>
          <w:kern w:val="3"/>
          <w:sz w:val="24"/>
          <w:szCs w:val="24"/>
          <w:lang w:eastAsia="ar-SA"/>
        </w:rPr>
        <w:t xml:space="preserve"> citoyenne, </w:t>
      </w:r>
    </w:p>
    <w:p w:rsidR="00AC06E1" w:rsidRPr="00AC06E1" w:rsidRDefault="00AC06E1" w:rsidP="00AC06E1">
      <w:pPr>
        <w:shd w:val="clear" w:color="auto" w:fill="FFFFFF"/>
        <w:spacing w:after="0" w:line="276" w:lineRule="auto"/>
        <w:rPr>
          <w:rFonts w:ascii="Tahoma" w:eastAsia="Times New Roman" w:hAnsi="Tahoma" w:cs="Tahoma"/>
          <w:color w:val="333333"/>
          <w:sz w:val="10"/>
          <w:szCs w:val="10"/>
          <w:lang w:eastAsia="fr-FR"/>
        </w:rPr>
      </w:pPr>
    </w:p>
    <w:p w:rsidR="002A1A34" w:rsidRDefault="002C1CDF" w:rsidP="002A1A34">
      <w:pPr>
        <w:shd w:val="clear" w:color="auto" w:fill="FFFFFF"/>
        <w:spacing w:after="0" w:line="276" w:lineRule="auto"/>
        <w:rPr>
          <w:rFonts w:ascii="Times New Roman" w:hAnsi="Times New Roman" w:cs="Times New Roman"/>
          <w:kern w:val="3"/>
          <w:sz w:val="24"/>
          <w:szCs w:val="24"/>
          <w:lang w:eastAsia="ar-SA"/>
        </w:rPr>
      </w:pPr>
      <w:r>
        <w:rPr>
          <w:rFonts w:ascii="Times New Roman" w:hAnsi="Times New Roman" w:cs="Times New Roman"/>
          <w:kern w:val="3"/>
          <w:sz w:val="24"/>
          <w:szCs w:val="24"/>
          <w:lang w:eastAsia="ar-SA"/>
        </w:rPr>
        <w:t>S</w:t>
      </w:r>
      <w:r w:rsidR="00224400">
        <w:rPr>
          <w:rFonts w:ascii="Times New Roman" w:hAnsi="Times New Roman" w:cs="Times New Roman"/>
          <w:kern w:val="3"/>
          <w:sz w:val="24"/>
          <w:szCs w:val="24"/>
          <w:lang w:eastAsia="ar-SA"/>
        </w:rPr>
        <w:t>eront soutenus les projets ayant pour public cible les bénéficiaires de l’aide alimentaire et permettant</w:t>
      </w:r>
      <w:r w:rsidR="00B836B1">
        <w:rPr>
          <w:rFonts w:ascii="Times New Roman" w:hAnsi="Times New Roman" w:cs="Times New Roman"/>
          <w:kern w:val="3"/>
          <w:sz w:val="24"/>
          <w:szCs w:val="24"/>
          <w:lang w:eastAsia="ar-SA"/>
        </w:rPr>
        <w:t xml:space="preserve"> </w:t>
      </w:r>
      <w:r w:rsidR="002A1A34">
        <w:rPr>
          <w:rFonts w:ascii="Times New Roman" w:hAnsi="Times New Roman" w:cs="Times New Roman"/>
          <w:kern w:val="3"/>
          <w:sz w:val="24"/>
          <w:szCs w:val="24"/>
          <w:lang w:eastAsia="ar-SA"/>
        </w:rPr>
        <w:t>de</w:t>
      </w:r>
      <w:r w:rsidR="00243156">
        <w:rPr>
          <w:rFonts w:ascii="Times New Roman" w:hAnsi="Times New Roman" w:cs="Times New Roman"/>
          <w:kern w:val="3"/>
          <w:sz w:val="24"/>
          <w:szCs w:val="24"/>
          <w:lang w:eastAsia="ar-SA"/>
        </w:rPr>
        <w:t> </w:t>
      </w:r>
      <w:r w:rsidR="002A1A34">
        <w:rPr>
          <w:rFonts w:ascii="Times New Roman" w:hAnsi="Times New Roman" w:cs="Times New Roman"/>
          <w:kern w:val="3"/>
          <w:sz w:val="24"/>
          <w:szCs w:val="24"/>
          <w:lang w:eastAsia="ar-SA"/>
        </w:rPr>
        <w:t xml:space="preserve"> </w:t>
      </w:r>
    </w:p>
    <w:p w:rsidR="00D778F9" w:rsidRPr="002A1A34" w:rsidRDefault="00454E99" w:rsidP="00482061">
      <w:pPr>
        <w:pStyle w:val="Paragraphedeliste"/>
        <w:numPr>
          <w:ilvl w:val="0"/>
          <w:numId w:val="15"/>
        </w:numPr>
        <w:shd w:val="clear" w:color="auto" w:fill="FFFFFF"/>
        <w:spacing w:after="0" w:line="276" w:lineRule="auto"/>
        <w:rPr>
          <w:rFonts w:ascii="Times New Roman" w:hAnsi="Times New Roman" w:cs="Times New Roman"/>
          <w:kern w:val="3"/>
          <w:sz w:val="24"/>
          <w:szCs w:val="24"/>
          <w:lang w:eastAsia="ar-SA"/>
        </w:rPr>
      </w:pPr>
      <w:r w:rsidRPr="002A1A34">
        <w:rPr>
          <w:rFonts w:ascii="Times New Roman" w:hAnsi="Times New Roman" w:cs="Times New Roman"/>
          <w:kern w:val="3"/>
          <w:sz w:val="24"/>
          <w:szCs w:val="24"/>
          <w:lang w:eastAsia="ar-SA"/>
        </w:rPr>
        <w:t xml:space="preserve">Expérimenter </w:t>
      </w:r>
      <w:r w:rsidR="00D778F9" w:rsidRPr="002A1A34">
        <w:rPr>
          <w:rFonts w:ascii="Times New Roman" w:hAnsi="Times New Roman" w:cs="Times New Roman"/>
          <w:kern w:val="3"/>
          <w:sz w:val="24"/>
          <w:szCs w:val="24"/>
          <w:lang w:eastAsia="ar-SA"/>
        </w:rPr>
        <w:t>des projets d’acc</w:t>
      </w:r>
      <w:r w:rsidR="007D5FC7" w:rsidRPr="002A1A34">
        <w:rPr>
          <w:rFonts w:ascii="Times New Roman" w:hAnsi="Times New Roman" w:cs="Times New Roman"/>
          <w:kern w:val="3"/>
          <w:sz w:val="24"/>
          <w:szCs w:val="24"/>
          <w:lang w:eastAsia="ar-SA"/>
        </w:rPr>
        <w:t>ompagnement</w:t>
      </w:r>
      <w:r w:rsidR="00306BCE" w:rsidRPr="002A1A34">
        <w:rPr>
          <w:rFonts w:ascii="Times New Roman" w:hAnsi="Times New Roman" w:cs="Times New Roman"/>
          <w:kern w:val="3"/>
          <w:sz w:val="24"/>
          <w:szCs w:val="24"/>
          <w:lang w:eastAsia="ar-SA"/>
        </w:rPr>
        <w:t xml:space="preserve"> individuels ou collectifs innovants</w:t>
      </w:r>
      <w:r w:rsidR="007D5FC7" w:rsidRPr="002A1A34">
        <w:rPr>
          <w:rFonts w:ascii="Times New Roman" w:hAnsi="Times New Roman" w:cs="Times New Roman"/>
          <w:kern w:val="3"/>
          <w:sz w:val="24"/>
          <w:szCs w:val="24"/>
          <w:lang w:eastAsia="ar-SA"/>
        </w:rPr>
        <w:t xml:space="preserve">, </w:t>
      </w:r>
      <w:r w:rsidR="00306BCE" w:rsidRPr="002A1A34">
        <w:rPr>
          <w:rFonts w:ascii="Times New Roman" w:hAnsi="Times New Roman" w:cs="Times New Roman"/>
          <w:kern w:val="3"/>
          <w:sz w:val="24"/>
          <w:szCs w:val="24"/>
          <w:lang w:eastAsia="ar-SA"/>
        </w:rPr>
        <w:t>(</w:t>
      </w:r>
      <w:r w:rsidR="007D5FC7" w:rsidRPr="002A1A34">
        <w:rPr>
          <w:rFonts w:ascii="Times New Roman" w:hAnsi="Times New Roman" w:cs="Times New Roman"/>
          <w:kern w:val="3"/>
          <w:sz w:val="24"/>
          <w:szCs w:val="24"/>
          <w:lang w:eastAsia="ar-SA"/>
        </w:rPr>
        <w:t>social,</w:t>
      </w:r>
      <w:r w:rsidRPr="002A1A34">
        <w:rPr>
          <w:rFonts w:ascii="Times New Roman" w:hAnsi="Times New Roman" w:cs="Times New Roman"/>
          <w:kern w:val="3"/>
          <w:sz w:val="24"/>
          <w:szCs w:val="24"/>
          <w:lang w:eastAsia="ar-SA"/>
        </w:rPr>
        <w:t xml:space="preserve"> administratif</w:t>
      </w:r>
      <w:r w:rsidR="007D5FC7" w:rsidRPr="002A1A34">
        <w:rPr>
          <w:rFonts w:ascii="Times New Roman" w:hAnsi="Times New Roman" w:cs="Times New Roman"/>
          <w:kern w:val="3"/>
          <w:sz w:val="24"/>
          <w:szCs w:val="24"/>
          <w:lang w:eastAsia="ar-SA"/>
        </w:rPr>
        <w:t xml:space="preserve">, </w:t>
      </w:r>
      <w:r w:rsidR="002D2D73" w:rsidRPr="002A1A34">
        <w:rPr>
          <w:rFonts w:ascii="Times New Roman" w:hAnsi="Times New Roman" w:cs="Times New Roman"/>
          <w:kern w:val="3"/>
          <w:sz w:val="24"/>
          <w:szCs w:val="24"/>
          <w:lang w:eastAsia="ar-SA"/>
        </w:rPr>
        <w:t>sanitaire</w:t>
      </w:r>
      <w:r w:rsidR="00A13577" w:rsidRPr="002A1A34">
        <w:rPr>
          <w:rFonts w:ascii="Times New Roman" w:hAnsi="Times New Roman" w:cs="Times New Roman"/>
          <w:kern w:val="3"/>
          <w:sz w:val="24"/>
          <w:szCs w:val="24"/>
          <w:lang w:eastAsia="ar-SA"/>
        </w:rPr>
        <w:t xml:space="preserve">, </w:t>
      </w:r>
      <w:r w:rsidR="002C1CDF" w:rsidRPr="002A1A34">
        <w:rPr>
          <w:rFonts w:ascii="Times New Roman" w:hAnsi="Times New Roman" w:cs="Times New Roman"/>
          <w:kern w:val="3"/>
          <w:sz w:val="24"/>
          <w:szCs w:val="24"/>
          <w:lang w:eastAsia="ar-SA"/>
        </w:rPr>
        <w:t>professionnel….,</w:t>
      </w:r>
      <w:r w:rsidR="00A13577" w:rsidRPr="002A1A34">
        <w:rPr>
          <w:rFonts w:ascii="Times New Roman" w:hAnsi="Times New Roman" w:cs="Times New Roman"/>
          <w:kern w:val="3"/>
          <w:sz w:val="24"/>
          <w:szCs w:val="24"/>
          <w:lang w:eastAsia="ar-SA"/>
        </w:rPr>
        <w:t xml:space="preserve"> </w:t>
      </w:r>
      <w:r w:rsidR="007D5FC7" w:rsidRPr="002A1A34">
        <w:rPr>
          <w:rFonts w:ascii="Times New Roman" w:hAnsi="Times New Roman" w:cs="Times New Roman"/>
          <w:kern w:val="3"/>
          <w:sz w:val="24"/>
          <w:szCs w:val="24"/>
          <w:lang w:eastAsia="ar-SA"/>
        </w:rPr>
        <w:t xml:space="preserve"> </w:t>
      </w:r>
    </w:p>
    <w:p w:rsidR="007D5FC7" w:rsidRPr="00454E99" w:rsidRDefault="007D5FC7" w:rsidP="00C53B2A">
      <w:pPr>
        <w:spacing w:after="0"/>
        <w:ind w:left="1418" w:hanging="425"/>
        <w:jc w:val="both"/>
        <w:rPr>
          <w:rFonts w:ascii="Times New Roman" w:hAnsi="Times New Roman" w:cs="Times New Roman"/>
          <w:kern w:val="3"/>
          <w:sz w:val="10"/>
          <w:szCs w:val="10"/>
          <w:lang w:eastAsia="ar-SA"/>
        </w:rPr>
      </w:pPr>
    </w:p>
    <w:p w:rsidR="00D778F9" w:rsidRPr="00454E99" w:rsidRDefault="00454E99" w:rsidP="00482061">
      <w:pPr>
        <w:pStyle w:val="Paragraphedeliste"/>
        <w:numPr>
          <w:ilvl w:val="0"/>
          <w:numId w:val="1"/>
        </w:numPr>
        <w:spacing w:after="0"/>
        <w:ind w:left="1418" w:hanging="425"/>
        <w:jc w:val="both"/>
        <w:rPr>
          <w:rFonts w:ascii="Times New Roman" w:hAnsi="Times New Roman" w:cs="Times New Roman"/>
          <w:kern w:val="3"/>
          <w:sz w:val="24"/>
          <w:szCs w:val="24"/>
          <w:lang w:eastAsia="ar-SA"/>
        </w:rPr>
      </w:pPr>
      <w:r w:rsidRPr="00454E99">
        <w:rPr>
          <w:rFonts w:ascii="Times New Roman" w:hAnsi="Times New Roman" w:cs="Times New Roman"/>
          <w:kern w:val="3"/>
          <w:sz w:val="24"/>
          <w:szCs w:val="24"/>
          <w:lang w:eastAsia="ar-SA"/>
        </w:rPr>
        <w:t xml:space="preserve">Faire émerger de nouvelles pratiques et des modalités innovantes pour renforcer les capacités et l’autonomie des personnes </w:t>
      </w:r>
    </w:p>
    <w:p w:rsidR="001A0F0B" w:rsidRPr="001A0F0B" w:rsidRDefault="001A0F0B" w:rsidP="00C53B2A">
      <w:pPr>
        <w:pStyle w:val="Paragraphedeliste"/>
        <w:ind w:left="1418" w:hanging="425"/>
        <w:jc w:val="both"/>
        <w:rPr>
          <w:rFonts w:ascii="Times New Roman" w:hAnsi="Times New Roman" w:cs="Times New Roman"/>
          <w:kern w:val="3"/>
          <w:sz w:val="10"/>
          <w:szCs w:val="10"/>
          <w:lang w:eastAsia="ar-SA"/>
        </w:rPr>
      </w:pPr>
    </w:p>
    <w:p w:rsidR="00F768CC" w:rsidRDefault="00F768CC" w:rsidP="00482061">
      <w:pPr>
        <w:pStyle w:val="Paragraphedeliste"/>
        <w:numPr>
          <w:ilvl w:val="0"/>
          <w:numId w:val="1"/>
        </w:numPr>
        <w:ind w:left="1418" w:hanging="425"/>
        <w:jc w:val="both"/>
        <w:rPr>
          <w:rFonts w:ascii="Times New Roman" w:hAnsi="Times New Roman" w:cs="Times New Roman"/>
          <w:kern w:val="3"/>
          <w:sz w:val="24"/>
          <w:szCs w:val="24"/>
          <w:lang w:eastAsia="ar-SA"/>
        </w:rPr>
      </w:pPr>
      <w:r w:rsidRPr="00454E99">
        <w:rPr>
          <w:rFonts w:ascii="Times New Roman" w:hAnsi="Times New Roman" w:cs="Times New Roman"/>
          <w:kern w:val="3"/>
          <w:sz w:val="24"/>
          <w:szCs w:val="24"/>
          <w:lang w:eastAsia="ar-SA"/>
        </w:rPr>
        <w:t>Soutenir</w:t>
      </w:r>
      <w:r w:rsidR="00454E99" w:rsidRPr="00454E99">
        <w:rPr>
          <w:rFonts w:ascii="Times New Roman" w:hAnsi="Times New Roman" w:cs="Times New Roman"/>
          <w:kern w:val="3"/>
          <w:sz w:val="24"/>
          <w:szCs w:val="24"/>
          <w:lang w:eastAsia="ar-SA"/>
        </w:rPr>
        <w:t xml:space="preserve"> et accompagner </w:t>
      </w:r>
      <w:r w:rsidRPr="00454E99">
        <w:rPr>
          <w:rFonts w:ascii="Times New Roman" w:hAnsi="Times New Roman" w:cs="Times New Roman"/>
          <w:kern w:val="3"/>
          <w:sz w:val="24"/>
          <w:szCs w:val="24"/>
          <w:lang w:eastAsia="ar-SA"/>
        </w:rPr>
        <w:t xml:space="preserve"> le développement d’initiatives</w:t>
      </w:r>
      <w:r w:rsidR="00454E99" w:rsidRPr="00454E99">
        <w:rPr>
          <w:rFonts w:ascii="Times New Roman" w:hAnsi="Times New Roman" w:cs="Times New Roman"/>
          <w:kern w:val="3"/>
          <w:sz w:val="24"/>
          <w:szCs w:val="24"/>
          <w:lang w:eastAsia="ar-SA"/>
        </w:rPr>
        <w:t xml:space="preserve"> privées, projets professionnels </w:t>
      </w:r>
      <w:r w:rsidRPr="00454E99">
        <w:rPr>
          <w:rFonts w:ascii="Times New Roman" w:hAnsi="Times New Roman" w:cs="Times New Roman"/>
          <w:kern w:val="3"/>
          <w:sz w:val="24"/>
          <w:szCs w:val="24"/>
          <w:lang w:eastAsia="ar-SA"/>
        </w:rPr>
        <w:t xml:space="preserve"> </w:t>
      </w:r>
      <w:r w:rsidR="00454E99" w:rsidRPr="00454E99">
        <w:rPr>
          <w:rFonts w:ascii="Times New Roman" w:hAnsi="Times New Roman" w:cs="Times New Roman"/>
          <w:kern w:val="3"/>
          <w:sz w:val="24"/>
          <w:szCs w:val="24"/>
          <w:lang w:eastAsia="ar-SA"/>
        </w:rPr>
        <w:t>du public</w:t>
      </w:r>
    </w:p>
    <w:p w:rsidR="00B836B1" w:rsidRDefault="001A0F0B" w:rsidP="00B836B1">
      <w:pPr>
        <w:spacing w:after="0"/>
        <w:rPr>
          <w:rFonts w:ascii="Times New Roman" w:hAnsi="Times New Roman" w:cs="Times New Roman"/>
          <w:kern w:val="3"/>
          <w:sz w:val="24"/>
          <w:szCs w:val="24"/>
          <w:lang w:eastAsia="ar-SA"/>
        </w:rPr>
      </w:pPr>
      <w:r w:rsidRPr="006D25D8">
        <w:rPr>
          <w:rFonts w:ascii="Times New Roman" w:hAnsi="Times New Roman" w:cs="Times New Roman"/>
          <w:kern w:val="3"/>
          <w:sz w:val="24"/>
          <w:szCs w:val="24"/>
          <w:lang w:eastAsia="ar-SA"/>
        </w:rPr>
        <w:t xml:space="preserve">Au plan opérationnel, </w:t>
      </w:r>
      <w:r w:rsidR="00D61606">
        <w:rPr>
          <w:rFonts w:ascii="Times New Roman" w:hAnsi="Times New Roman" w:cs="Times New Roman"/>
          <w:kern w:val="3"/>
          <w:sz w:val="24"/>
          <w:szCs w:val="24"/>
          <w:lang w:eastAsia="ar-SA"/>
        </w:rPr>
        <w:t>une importance sera</w:t>
      </w:r>
      <w:r w:rsidR="004B666B">
        <w:rPr>
          <w:rFonts w:ascii="Times New Roman" w:hAnsi="Times New Roman" w:cs="Times New Roman"/>
          <w:kern w:val="3"/>
          <w:sz w:val="24"/>
          <w:szCs w:val="24"/>
          <w:lang w:eastAsia="ar-SA"/>
        </w:rPr>
        <w:t xml:space="preserve"> donnée</w:t>
      </w:r>
      <w:r w:rsidR="00D61606">
        <w:rPr>
          <w:rFonts w:ascii="Times New Roman" w:hAnsi="Times New Roman" w:cs="Times New Roman"/>
          <w:kern w:val="3"/>
          <w:sz w:val="24"/>
          <w:szCs w:val="24"/>
          <w:lang w:eastAsia="ar-SA"/>
        </w:rPr>
        <w:t xml:space="preserve"> aux projets </w:t>
      </w:r>
      <w:r w:rsidRPr="006D25D8">
        <w:rPr>
          <w:rFonts w:ascii="Times New Roman" w:hAnsi="Times New Roman" w:cs="Times New Roman"/>
          <w:kern w:val="3"/>
          <w:sz w:val="24"/>
          <w:szCs w:val="24"/>
          <w:lang w:eastAsia="ar-SA"/>
        </w:rPr>
        <w:t>multidimensionnel</w:t>
      </w:r>
      <w:r w:rsidR="00B836B1">
        <w:rPr>
          <w:rFonts w:ascii="Times New Roman" w:hAnsi="Times New Roman" w:cs="Times New Roman"/>
          <w:kern w:val="3"/>
          <w:sz w:val="24"/>
          <w:szCs w:val="24"/>
          <w:lang w:eastAsia="ar-SA"/>
        </w:rPr>
        <w:t>s</w:t>
      </w:r>
      <w:r w:rsidR="00D61606">
        <w:rPr>
          <w:rFonts w:ascii="Times New Roman" w:hAnsi="Times New Roman" w:cs="Times New Roman"/>
          <w:kern w:val="3"/>
          <w:sz w:val="24"/>
          <w:szCs w:val="24"/>
          <w:lang w:eastAsia="ar-SA"/>
        </w:rPr>
        <w:t xml:space="preserve"> qui </w:t>
      </w:r>
      <w:r w:rsidR="00B836B1">
        <w:rPr>
          <w:rFonts w:ascii="Times New Roman" w:hAnsi="Times New Roman" w:cs="Times New Roman"/>
          <w:kern w:val="3"/>
          <w:sz w:val="24"/>
          <w:szCs w:val="24"/>
          <w:lang w:eastAsia="ar-SA"/>
        </w:rPr>
        <w:t>devront</w:t>
      </w:r>
      <w:r w:rsidRPr="006D25D8">
        <w:rPr>
          <w:rFonts w:ascii="Times New Roman" w:hAnsi="Times New Roman" w:cs="Times New Roman"/>
          <w:kern w:val="3"/>
          <w:sz w:val="24"/>
          <w:szCs w:val="24"/>
          <w:lang w:eastAsia="ar-SA"/>
        </w:rPr>
        <w:t xml:space="preserve"> s’appuyer sur :</w:t>
      </w:r>
    </w:p>
    <w:p w:rsidR="001A0F0B" w:rsidRPr="00B836B1" w:rsidRDefault="001A0F0B" w:rsidP="00482061">
      <w:pPr>
        <w:pStyle w:val="Paragraphedeliste"/>
        <w:numPr>
          <w:ilvl w:val="0"/>
          <w:numId w:val="16"/>
        </w:numPr>
        <w:spacing w:after="0"/>
        <w:ind w:firstLine="273"/>
        <w:rPr>
          <w:rFonts w:ascii="Times New Roman" w:hAnsi="Times New Roman" w:cs="Times New Roman"/>
          <w:kern w:val="3"/>
          <w:sz w:val="24"/>
          <w:szCs w:val="24"/>
          <w:lang w:eastAsia="ar-SA"/>
        </w:rPr>
      </w:pPr>
      <w:r w:rsidRPr="00B836B1">
        <w:rPr>
          <w:rFonts w:ascii="Times New Roman" w:hAnsi="Times New Roman" w:cs="Times New Roman"/>
          <w:kern w:val="3"/>
          <w:sz w:val="24"/>
          <w:szCs w:val="24"/>
          <w:lang w:eastAsia="ar-SA"/>
        </w:rPr>
        <w:t xml:space="preserve">la combinaison d’outils </w:t>
      </w:r>
      <w:r w:rsidR="00A13577" w:rsidRPr="00B836B1">
        <w:rPr>
          <w:rFonts w:ascii="Times New Roman" w:hAnsi="Times New Roman" w:cs="Times New Roman"/>
          <w:kern w:val="3"/>
          <w:sz w:val="24"/>
          <w:szCs w:val="24"/>
          <w:lang w:eastAsia="ar-SA"/>
        </w:rPr>
        <w:t>permettant</w:t>
      </w:r>
      <w:r w:rsidRPr="00B836B1">
        <w:rPr>
          <w:rFonts w:ascii="Times New Roman" w:hAnsi="Times New Roman" w:cs="Times New Roman"/>
          <w:kern w:val="3"/>
          <w:sz w:val="24"/>
          <w:szCs w:val="24"/>
          <w:lang w:eastAsia="ar-SA"/>
        </w:rPr>
        <w:t xml:space="preserve"> d’accroître l’autonomie des personnes, </w:t>
      </w:r>
    </w:p>
    <w:p w:rsidR="001A0F0B" w:rsidRDefault="001A0F0B" w:rsidP="00482061">
      <w:pPr>
        <w:pStyle w:val="Paragraphedeliste"/>
        <w:numPr>
          <w:ilvl w:val="0"/>
          <w:numId w:val="2"/>
        </w:numPr>
        <w:ind w:left="1418" w:hanging="425"/>
        <w:jc w:val="both"/>
        <w:rPr>
          <w:rFonts w:ascii="Times New Roman" w:hAnsi="Times New Roman" w:cs="Times New Roman"/>
          <w:kern w:val="3"/>
          <w:sz w:val="24"/>
          <w:szCs w:val="24"/>
          <w:lang w:eastAsia="ar-SA"/>
        </w:rPr>
      </w:pPr>
      <w:r w:rsidRPr="00AC06E1">
        <w:rPr>
          <w:rFonts w:ascii="Times New Roman" w:hAnsi="Times New Roman" w:cs="Times New Roman"/>
          <w:kern w:val="3"/>
          <w:sz w:val="24"/>
          <w:szCs w:val="24"/>
          <w:lang w:eastAsia="ar-SA"/>
        </w:rPr>
        <w:t xml:space="preserve">des supports pédagogiques, ludiques en lien avec la situation </w:t>
      </w:r>
      <w:r w:rsidR="0096112E">
        <w:rPr>
          <w:rFonts w:ascii="Times New Roman" w:hAnsi="Times New Roman" w:cs="Times New Roman"/>
          <w:kern w:val="3"/>
          <w:sz w:val="24"/>
          <w:szCs w:val="24"/>
          <w:lang w:eastAsia="ar-SA"/>
        </w:rPr>
        <w:t>du bénéficiaire</w:t>
      </w:r>
      <w:r w:rsidR="006D25D8" w:rsidRPr="00AC06E1">
        <w:rPr>
          <w:rFonts w:ascii="Times New Roman" w:hAnsi="Times New Roman" w:cs="Times New Roman"/>
          <w:kern w:val="3"/>
          <w:sz w:val="24"/>
          <w:szCs w:val="24"/>
          <w:lang w:eastAsia="ar-SA"/>
        </w:rPr>
        <w:t xml:space="preserve"> visant la mobilisation</w:t>
      </w:r>
      <w:r w:rsidR="00C53B2A">
        <w:rPr>
          <w:rFonts w:ascii="Times New Roman" w:hAnsi="Times New Roman" w:cs="Times New Roman"/>
          <w:kern w:val="3"/>
          <w:sz w:val="24"/>
          <w:szCs w:val="24"/>
          <w:lang w:eastAsia="ar-SA"/>
        </w:rPr>
        <w:t xml:space="preserve"> de leur ressource</w:t>
      </w:r>
      <w:r w:rsidR="00B836B1">
        <w:rPr>
          <w:rFonts w:ascii="Times New Roman" w:hAnsi="Times New Roman" w:cs="Times New Roman"/>
          <w:kern w:val="3"/>
          <w:sz w:val="24"/>
          <w:szCs w:val="24"/>
          <w:lang w:eastAsia="ar-SA"/>
        </w:rPr>
        <w:t>,</w:t>
      </w:r>
      <w:r w:rsidR="006D25D8" w:rsidRPr="00AC06E1">
        <w:rPr>
          <w:rFonts w:ascii="Times New Roman" w:hAnsi="Times New Roman" w:cs="Times New Roman"/>
          <w:kern w:val="3"/>
          <w:sz w:val="24"/>
          <w:szCs w:val="24"/>
          <w:lang w:eastAsia="ar-SA"/>
        </w:rPr>
        <w:t xml:space="preserve"> de leur entourage et leur permettant de garder leur dynamique propre pour faire face aux complications, aux difficultés et aux problèmes</w:t>
      </w:r>
      <w:r w:rsidR="00B836B1">
        <w:rPr>
          <w:rFonts w:ascii="Times New Roman" w:hAnsi="Times New Roman" w:cs="Times New Roman"/>
          <w:kern w:val="3"/>
          <w:sz w:val="24"/>
          <w:szCs w:val="24"/>
          <w:lang w:eastAsia="ar-SA"/>
        </w:rPr>
        <w:t>.</w:t>
      </w:r>
    </w:p>
    <w:p w:rsidR="00275D65" w:rsidRPr="00B836B1" w:rsidRDefault="001A0F0B" w:rsidP="00482061">
      <w:pPr>
        <w:pStyle w:val="Paragraphedeliste"/>
        <w:numPr>
          <w:ilvl w:val="0"/>
          <w:numId w:val="2"/>
        </w:numPr>
        <w:ind w:left="360" w:firstLine="633"/>
        <w:jc w:val="both"/>
        <w:rPr>
          <w:rFonts w:ascii="Times New Roman" w:hAnsi="Times New Roman" w:cs="Times New Roman"/>
          <w:kern w:val="3"/>
          <w:sz w:val="24"/>
          <w:szCs w:val="24"/>
          <w:lang w:eastAsia="ar-SA"/>
        </w:rPr>
      </w:pPr>
      <w:r w:rsidRPr="00B836B1">
        <w:rPr>
          <w:rFonts w:ascii="Times New Roman" w:hAnsi="Times New Roman" w:cs="Times New Roman"/>
          <w:kern w:val="3"/>
          <w:sz w:val="24"/>
          <w:szCs w:val="24"/>
          <w:lang w:eastAsia="ar-SA"/>
        </w:rPr>
        <w:t>des ateliers de soutien</w:t>
      </w:r>
    </w:p>
    <w:p w:rsidR="001A0F0B" w:rsidRDefault="001A0F0B" w:rsidP="00482061">
      <w:pPr>
        <w:pStyle w:val="Paragraphedeliste"/>
        <w:numPr>
          <w:ilvl w:val="0"/>
          <w:numId w:val="2"/>
        </w:numPr>
        <w:ind w:left="426" w:firstLine="567"/>
        <w:jc w:val="both"/>
        <w:rPr>
          <w:rFonts w:ascii="Times New Roman" w:hAnsi="Times New Roman" w:cs="Times New Roman"/>
          <w:kern w:val="3"/>
          <w:sz w:val="24"/>
          <w:szCs w:val="24"/>
          <w:lang w:eastAsia="ar-SA"/>
        </w:rPr>
      </w:pPr>
      <w:r w:rsidRPr="00AC06E1">
        <w:rPr>
          <w:rFonts w:ascii="Times New Roman" w:hAnsi="Times New Roman" w:cs="Times New Roman"/>
          <w:kern w:val="3"/>
          <w:sz w:val="24"/>
          <w:szCs w:val="24"/>
          <w:lang w:eastAsia="ar-SA"/>
        </w:rPr>
        <w:t>des médiations et de mise en relation sur des démarches concrètes</w:t>
      </w:r>
    </w:p>
    <w:p w:rsidR="00B51557" w:rsidRPr="00B51557" w:rsidRDefault="00B51557" w:rsidP="00B51557">
      <w:pPr>
        <w:jc w:val="both"/>
        <w:rPr>
          <w:rFonts w:ascii="Times New Roman" w:hAnsi="Times New Roman" w:cs="Times New Roman"/>
          <w:kern w:val="3"/>
          <w:sz w:val="24"/>
          <w:szCs w:val="24"/>
          <w:lang w:eastAsia="ar-SA"/>
        </w:rPr>
      </w:pPr>
    </w:p>
    <w:p w:rsidR="001A0F0B" w:rsidRDefault="001A0F0B" w:rsidP="00482061">
      <w:pPr>
        <w:pStyle w:val="Paragraphedeliste"/>
        <w:numPr>
          <w:ilvl w:val="0"/>
          <w:numId w:val="2"/>
        </w:numPr>
        <w:ind w:left="426" w:firstLine="567"/>
        <w:jc w:val="both"/>
        <w:rPr>
          <w:rFonts w:ascii="Times New Roman" w:hAnsi="Times New Roman" w:cs="Times New Roman"/>
          <w:kern w:val="3"/>
          <w:sz w:val="24"/>
          <w:szCs w:val="24"/>
          <w:lang w:eastAsia="ar-SA"/>
        </w:rPr>
      </w:pPr>
      <w:r w:rsidRPr="00AC06E1">
        <w:rPr>
          <w:rFonts w:ascii="Times New Roman" w:hAnsi="Times New Roman" w:cs="Times New Roman"/>
          <w:kern w:val="3"/>
          <w:sz w:val="24"/>
          <w:szCs w:val="24"/>
          <w:lang w:eastAsia="ar-SA"/>
        </w:rPr>
        <w:t xml:space="preserve">des </w:t>
      </w:r>
      <w:r w:rsidR="006D25D8" w:rsidRPr="00AC06E1">
        <w:rPr>
          <w:rFonts w:ascii="Times New Roman" w:hAnsi="Times New Roman" w:cs="Times New Roman"/>
          <w:kern w:val="3"/>
          <w:sz w:val="24"/>
          <w:szCs w:val="24"/>
          <w:lang w:eastAsia="ar-SA"/>
        </w:rPr>
        <w:t>modules d’actions formatives en lien avec le projet</w:t>
      </w:r>
    </w:p>
    <w:p w:rsidR="00AC06E1" w:rsidRDefault="00AC06E1" w:rsidP="00482061">
      <w:pPr>
        <w:pStyle w:val="Paragraphedeliste"/>
        <w:numPr>
          <w:ilvl w:val="0"/>
          <w:numId w:val="2"/>
        </w:numPr>
        <w:spacing w:after="0"/>
        <w:ind w:left="426" w:firstLine="567"/>
        <w:jc w:val="both"/>
        <w:rPr>
          <w:rFonts w:ascii="Times New Roman" w:hAnsi="Times New Roman" w:cs="Times New Roman"/>
          <w:kern w:val="3"/>
          <w:sz w:val="24"/>
          <w:szCs w:val="24"/>
          <w:lang w:eastAsia="ar-SA"/>
        </w:rPr>
      </w:pPr>
      <w:r>
        <w:rPr>
          <w:rFonts w:ascii="Times New Roman" w:hAnsi="Times New Roman" w:cs="Times New Roman"/>
          <w:kern w:val="3"/>
          <w:sz w:val="24"/>
          <w:szCs w:val="24"/>
          <w:lang w:eastAsia="ar-SA"/>
        </w:rPr>
        <w:t>Autres innovations</w:t>
      </w:r>
    </w:p>
    <w:p w:rsidR="00A922DB" w:rsidRPr="00AA5D1D" w:rsidRDefault="00A922DB" w:rsidP="00B836B1">
      <w:pPr>
        <w:shd w:val="clear" w:color="auto" w:fill="FFFFFF"/>
        <w:spacing w:after="0" w:line="375" w:lineRule="atLeast"/>
        <w:rPr>
          <w:rFonts w:ascii="Times New Roman" w:hAnsi="Times New Roman" w:cs="Times New Roman"/>
          <w:kern w:val="3"/>
          <w:sz w:val="24"/>
          <w:szCs w:val="24"/>
          <w:lang w:eastAsia="ar-SA"/>
        </w:rPr>
      </w:pPr>
      <w:r w:rsidRPr="00AA5D1D">
        <w:rPr>
          <w:rFonts w:ascii="Times New Roman" w:hAnsi="Times New Roman" w:cs="Times New Roman"/>
          <w:kern w:val="3"/>
          <w:sz w:val="24"/>
          <w:szCs w:val="24"/>
          <w:lang w:eastAsia="ar-SA"/>
        </w:rPr>
        <w:lastRenderedPageBreak/>
        <w:t>Une attention particulière sera accordée aux projets :</w:t>
      </w:r>
    </w:p>
    <w:p w:rsidR="00AA5D1D" w:rsidRDefault="00A922DB" w:rsidP="00482061">
      <w:pPr>
        <w:pStyle w:val="Paragraphedeliste"/>
        <w:numPr>
          <w:ilvl w:val="0"/>
          <w:numId w:val="7"/>
        </w:numPr>
        <w:shd w:val="clear" w:color="auto" w:fill="FFFFFF"/>
        <w:spacing w:after="0" w:line="240" w:lineRule="auto"/>
        <w:ind w:left="1418" w:hanging="425"/>
        <w:rPr>
          <w:rFonts w:ascii="Times New Roman" w:hAnsi="Times New Roman" w:cs="Times New Roman"/>
          <w:kern w:val="3"/>
          <w:sz w:val="24"/>
          <w:szCs w:val="24"/>
          <w:lang w:eastAsia="ar-SA"/>
        </w:rPr>
      </w:pPr>
      <w:r w:rsidRPr="00AA5D1D">
        <w:rPr>
          <w:rFonts w:ascii="Times New Roman" w:hAnsi="Times New Roman" w:cs="Times New Roman"/>
          <w:kern w:val="3"/>
          <w:sz w:val="24"/>
          <w:szCs w:val="24"/>
          <w:lang w:eastAsia="ar-SA"/>
        </w:rPr>
        <w:t>Portés</w:t>
      </w:r>
      <w:r w:rsidR="00AA5D1D" w:rsidRPr="00AA5D1D">
        <w:rPr>
          <w:rFonts w:ascii="Times New Roman" w:hAnsi="Times New Roman" w:cs="Times New Roman"/>
          <w:kern w:val="3"/>
          <w:sz w:val="24"/>
          <w:szCs w:val="24"/>
          <w:lang w:eastAsia="ar-SA"/>
        </w:rPr>
        <w:t xml:space="preserve"> par un consortium d’acteurs,</w:t>
      </w:r>
      <w:r w:rsidR="00BA15C7">
        <w:rPr>
          <w:rFonts w:ascii="Times New Roman" w:hAnsi="Times New Roman" w:cs="Times New Roman"/>
          <w:kern w:val="3"/>
          <w:sz w:val="24"/>
          <w:szCs w:val="24"/>
          <w:lang w:eastAsia="ar-SA"/>
        </w:rPr>
        <w:t xml:space="preserve"> a</w:t>
      </w:r>
      <w:r w:rsidRPr="00AA5D1D">
        <w:rPr>
          <w:rFonts w:ascii="Times New Roman" w:hAnsi="Times New Roman" w:cs="Times New Roman"/>
          <w:kern w:val="3"/>
          <w:sz w:val="24"/>
          <w:szCs w:val="24"/>
          <w:lang w:eastAsia="ar-SA"/>
        </w:rPr>
        <w:t xml:space="preserve">yant une portée communale </w:t>
      </w:r>
      <w:r w:rsidR="00AA5D1D" w:rsidRPr="00AA5D1D">
        <w:rPr>
          <w:rFonts w:ascii="Times New Roman" w:hAnsi="Times New Roman" w:cs="Times New Roman"/>
          <w:kern w:val="3"/>
          <w:sz w:val="24"/>
          <w:szCs w:val="24"/>
          <w:lang w:eastAsia="ar-SA"/>
        </w:rPr>
        <w:t xml:space="preserve"> voire extra communale à moyen terme,</w:t>
      </w:r>
    </w:p>
    <w:p w:rsidR="000D0200" w:rsidRPr="000D0200" w:rsidRDefault="000D0200" w:rsidP="000D0200">
      <w:pPr>
        <w:shd w:val="clear" w:color="auto" w:fill="FFFFFF"/>
        <w:spacing w:after="0" w:line="240" w:lineRule="auto"/>
        <w:ind w:left="1418" w:hanging="425"/>
        <w:rPr>
          <w:rFonts w:ascii="Times New Roman" w:hAnsi="Times New Roman" w:cs="Times New Roman"/>
          <w:kern w:val="3"/>
          <w:sz w:val="10"/>
          <w:szCs w:val="10"/>
          <w:lang w:eastAsia="ar-SA"/>
        </w:rPr>
      </w:pPr>
    </w:p>
    <w:p w:rsidR="00A922DB" w:rsidRDefault="000D0200" w:rsidP="00482061">
      <w:pPr>
        <w:pStyle w:val="Paragraphedeliste"/>
        <w:numPr>
          <w:ilvl w:val="0"/>
          <w:numId w:val="6"/>
        </w:numPr>
        <w:shd w:val="clear" w:color="auto" w:fill="FFFFFF"/>
        <w:spacing w:after="0" w:line="240" w:lineRule="auto"/>
        <w:ind w:left="1418" w:hanging="425"/>
        <w:rPr>
          <w:rFonts w:ascii="Times New Roman" w:hAnsi="Times New Roman" w:cs="Times New Roman"/>
          <w:kern w:val="3"/>
          <w:sz w:val="24"/>
          <w:szCs w:val="24"/>
          <w:lang w:eastAsia="ar-SA"/>
        </w:rPr>
      </w:pPr>
      <w:r>
        <w:rPr>
          <w:rFonts w:ascii="Times New Roman" w:hAnsi="Times New Roman" w:cs="Times New Roman"/>
          <w:kern w:val="3"/>
          <w:sz w:val="24"/>
          <w:szCs w:val="24"/>
          <w:lang w:eastAsia="ar-SA"/>
        </w:rPr>
        <w:t>Ayant la</w:t>
      </w:r>
      <w:r w:rsidR="00A922DB" w:rsidRPr="00AA5D1D">
        <w:rPr>
          <w:rFonts w:ascii="Times New Roman" w:hAnsi="Times New Roman" w:cs="Times New Roman"/>
          <w:kern w:val="3"/>
          <w:sz w:val="24"/>
          <w:szCs w:val="24"/>
          <w:lang w:eastAsia="ar-SA"/>
        </w:rPr>
        <w:t xml:space="preserve"> capacité d’accueillir des bénéficiaires </w:t>
      </w:r>
      <w:r w:rsidR="00BA15C7">
        <w:rPr>
          <w:rFonts w:ascii="Times New Roman" w:hAnsi="Times New Roman" w:cs="Times New Roman"/>
          <w:kern w:val="3"/>
          <w:sz w:val="24"/>
          <w:szCs w:val="24"/>
          <w:lang w:eastAsia="ar-SA"/>
        </w:rPr>
        <w:t xml:space="preserve">de l’aide alimentaire </w:t>
      </w:r>
      <w:r w:rsidR="00A922DB" w:rsidRPr="00AA5D1D">
        <w:rPr>
          <w:rFonts w:ascii="Times New Roman" w:hAnsi="Times New Roman" w:cs="Times New Roman"/>
          <w:kern w:val="3"/>
          <w:sz w:val="24"/>
          <w:szCs w:val="24"/>
          <w:lang w:eastAsia="ar-SA"/>
        </w:rPr>
        <w:t>orie</w:t>
      </w:r>
      <w:r>
        <w:rPr>
          <w:rFonts w:ascii="Times New Roman" w:hAnsi="Times New Roman" w:cs="Times New Roman"/>
          <w:kern w:val="3"/>
          <w:sz w:val="24"/>
          <w:szCs w:val="24"/>
          <w:lang w:eastAsia="ar-SA"/>
        </w:rPr>
        <w:t>nté</w:t>
      </w:r>
      <w:r w:rsidR="00AA5D1D" w:rsidRPr="00AA5D1D">
        <w:rPr>
          <w:rFonts w:ascii="Times New Roman" w:hAnsi="Times New Roman" w:cs="Times New Roman"/>
          <w:kern w:val="3"/>
          <w:sz w:val="24"/>
          <w:szCs w:val="24"/>
          <w:lang w:eastAsia="ar-SA"/>
        </w:rPr>
        <w:t>s par l’ensemble des C</w:t>
      </w:r>
      <w:r w:rsidR="00BA15C7">
        <w:rPr>
          <w:rFonts w:ascii="Times New Roman" w:hAnsi="Times New Roman" w:cs="Times New Roman"/>
          <w:kern w:val="3"/>
          <w:sz w:val="24"/>
          <w:szCs w:val="24"/>
          <w:lang w:eastAsia="ar-SA"/>
        </w:rPr>
        <w:t>CAS</w:t>
      </w:r>
      <w:r w:rsidR="00AA5D1D" w:rsidRPr="00AA5D1D">
        <w:rPr>
          <w:rFonts w:ascii="Times New Roman" w:hAnsi="Times New Roman" w:cs="Times New Roman"/>
          <w:kern w:val="3"/>
          <w:sz w:val="24"/>
          <w:szCs w:val="24"/>
          <w:lang w:eastAsia="ar-SA"/>
        </w:rPr>
        <w:t>,</w:t>
      </w:r>
    </w:p>
    <w:p w:rsidR="0096112E" w:rsidRDefault="00BA15C7" w:rsidP="00482061">
      <w:pPr>
        <w:pStyle w:val="Paragraphedeliste"/>
        <w:numPr>
          <w:ilvl w:val="0"/>
          <w:numId w:val="6"/>
        </w:numPr>
        <w:shd w:val="clear" w:color="auto" w:fill="FFFFFF"/>
        <w:spacing w:after="0" w:line="375" w:lineRule="atLeast"/>
        <w:ind w:left="1418" w:hanging="425"/>
        <w:rPr>
          <w:rFonts w:ascii="Times New Roman" w:hAnsi="Times New Roman" w:cs="Times New Roman"/>
          <w:kern w:val="3"/>
          <w:sz w:val="24"/>
          <w:szCs w:val="24"/>
          <w:lang w:eastAsia="ar-SA"/>
        </w:rPr>
      </w:pPr>
      <w:r>
        <w:rPr>
          <w:rFonts w:ascii="Times New Roman" w:hAnsi="Times New Roman" w:cs="Times New Roman"/>
          <w:kern w:val="3"/>
          <w:sz w:val="24"/>
          <w:szCs w:val="24"/>
          <w:lang w:eastAsia="ar-SA"/>
        </w:rPr>
        <w:t>Structurés, argumentés</w:t>
      </w:r>
      <w:r w:rsidR="0096112E">
        <w:rPr>
          <w:rFonts w:ascii="Times New Roman" w:hAnsi="Times New Roman" w:cs="Times New Roman"/>
          <w:kern w:val="3"/>
          <w:sz w:val="24"/>
          <w:szCs w:val="24"/>
          <w:lang w:eastAsia="ar-SA"/>
        </w:rPr>
        <w:t xml:space="preserve"> qui permettent de comprendre l’étendue du projet</w:t>
      </w:r>
    </w:p>
    <w:p w:rsidR="002C1CDF" w:rsidRPr="000D0200" w:rsidRDefault="002C1CDF" w:rsidP="000D0200">
      <w:pPr>
        <w:shd w:val="clear" w:color="auto" w:fill="FFFFFF"/>
        <w:spacing w:after="0" w:line="240" w:lineRule="auto"/>
        <w:ind w:left="720" w:hanging="720"/>
        <w:rPr>
          <w:rFonts w:ascii="Times New Roman" w:hAnsi="Times New Roman" w:cs="Times New Roman"/>
          <w:kern w:val="3"/>
          <w:sz w:val="10"/>
          <w:szCs w:val="10"/>
          <w:lang w:eastAsia="ar-SA"/>
        </w:rPr>
      </w:pPr>
    </w:p>
    <w:p w:rsidR="000D0200" w:rsidRPr="00243156" w:rsidRDefault="000D0200" w:rsidP="000D0200">
      <w:pPr>
        <w:shd w:val="clear" w:color="auto" w:fill="FFFFFF"/>
        <w:spacing w:after="0" w:line="240" w:lineRule="auto"/>
        <w:ind w:left="720" w:hanging="720"/>
        <w:rPr>
          <w:rFonts w:ascii="Times New Roman" w:hAnsi="Times New Roman" w:cs="Times New Roman"/>
          <w:b/>
          <w:kern w:val="3"/>
          <w:sz w:val="10"/>
          <w:szCs w:val="10"/>
          <w:lang w:eastAsia="ar-SA"/>
        </w:rPr>
      </w:pPr>
    </w:p>
    <w:p w:rsidR="002C1CDF" w:rsidRPr="002C1CDF" w:rsidRDefault="002C1CDF" w:rsidP="000D0200">
      <w:pPr>
        <w:shd w:val="clear" w:color="auto" w:fill="FFFFFF"/>
        <w:spacing w:after="0" w:line="240" w:lineRule="auto"/>
        <w:ind w:left="720" w:hanging="720"/>
        <w:rPr>
          <w:rFonts w:ascii="Times New Roman" w:hAnsi="Times New Roman" w:cs="Times New Roman"/>
          <w:b/>
          <w:kern w:val="3"/>
          <w:sz w:val="24"/>
          <w:szCs w:val="24"/>
          <w:lang w:eastAsia="ar-SA"/>
        </w:rPr>
      </w:pPr>
      <w:r w:rsidRPr="002C1CDF">
        <w:rPr>
          <w:rFonts w:ascii="Times New Roman" w:hAnsi="Times New Roman" w:cs="Times New Roman"/>
          <w:b/>
          <w:kern w:val="3"/>
          <w:sz w:val="24"/>
          <w:szCs w:val="24"/>
          <w:lang w:eastAsia="ar-SA"/>
        </w:rPr>
        <w:t xml:space="preserve">L’appel à projet concerne </w:t>
      </w:r>
      <w:r>
        <w:rPr>
          <w:rFonts w:ascii="Times New Roman" w:hAnsi="Times New Roman" w:cs="Times New Roman"/>
          <w:b/>
          <w:kern w:val="3"/>
          <w:sz w:val="24"/>
          <w:szCs w:val="24"/>
          <w:lang w:eastAsia="ar-SA"/>
        </w:rPr>
        <w:t>l’archipel</w:t>
      </w:r>
      <w:r w:rsidRPr="002C1CDF">
        <w:rPr>
          <w:rFonts w:ascii="Times New Roman" w:hAnsi="Times New Roman" w:cs="Times New Roman"/>
          <w:b/>
          <w:kern w:val="3"/>
          <w:sz w:val="24"/>
          <w:szCs w:val="24"/>
          <w:lang w:eastAsia="ar-SA"/>
        </w:rPr>
        <w:t xml:space="preserve"> Guadeloupé</w:t>
      </w:r>
      <w:r>
        <w:rPr>
          <w:rFonts w:ascii="Times New Roman" w:hAnsi="Times New Roman" w:cs="Times New Roman"/>
          <w:b/>
          <w:kern w:val="3"/>
          <w:sz w:val="24"/>
          <w:szCs w:val="24"/>
          <w:lang w:eastAsia="ar-SA"/>
        </w:rPr>
        <w:t>en</w:t>
      </w:r>
      <w:r w:rsidRPr="002C1CDF">
        <w:rPr>
          <w:rFonts w:ascii="Times New Roman" w:hAnsi="Times New Roman" w:cs="Times New Roman"/>
          <w:b/>
          <w:kern w:val="3"/>
          <w:sz w:val="24"/>
          <w:szCs w:val="24"/>
          <w:lang w:eastAsia="ar-SA"/>
        </w:rPr>
        <w:t xml:space="preserve"> et </w:t>
      </w:r>
      <w:r>
        <w:rPr>
          <w:rFonts w:ascii="Times New Roman" w:hAnsi="Times New Roman" w:cs="Times New Roman"/>
          <w:b/>
          <w:kern w:val="3"/>
          <w:sz w:val="24"/>
          <w:szCs w:val="24"/>
          <w:lang w:eastAsia="ar-SA"/>
        </w:rPr>
        <w:t>les  îles du nord</w:t>
      </w:r>
    </w:p>
    <w:p w:rsidR="00AC06E1" w:rsidRDefault="00AC06E1" w:rsidP="00AC06E1">
      <w:pPr>
        <w:rPr>
          <w:rFonts w:ascii="Times New Roman" w:hAnsi="Times New Roman" w:cs="Times New Roman"/>
          <w:kern w:val="3"/>
          <w:sz w:val="24"/>
          <w:szCs w:val="24"/>
          <w:lang w:eastAsia="ar-SA"/>
        </w:rPr>
      </w:pPr>
    </w:p>
    <w:p w:rsidR="00E90689" w:rsidRPr="009E0485" w:rsidRDefault="00222939" w:rsidP="00243156">
      <w:pPr>
        <w:spacing w:after="0"/>
        <w:rPr>
          <w:rFonts w:ascii="Arial Black" w:hAnsi="Arial Black" w:cstheme="minorHAnsi"/>
          <w:b/>
          <w:color w:val="0033CC"/>
          <w:kern w:val="3"/>
          <w:lang w:eastAsia="ar-SA"/>
        </w:rPr>
      </w:pPr>
      <w:r>
        <w:rPr>
          <w:rFonts w:ascii="Arial Black" w:hAnsi="Arial Black" w:cstheme="minorHAnsi"/>
          <w:b/>
          <w:color w:val="0033CC"/>
          <w:kern w:val="3"/>
          <w:lang w:eastAsia="ar-SA"/>
        </w:rPr>
        <w:t>ARTICLE 3 : QUI PEUT REPONDRE A L’APPEL A PROJET</w:t>
      </w:r>
    </w:p>
    <w:p w:rsidR="00585422" w:rsidRDefault="00962D1F" w:rsidP="002E2C18">
      <w:pPr>
        <w:pStyle w:val="Paragraphedeliste"/>
        <w:numPr>
          <w:ilvl w:val="0"/>
          <w:numId w:val="13"/>
        </w:numPr>
        <w:tabs>
          <w:tab w:val="left" w:pos="993"/>
        </w:tabs>
        <w:spacing w:after="0"/>
        <w:ind w:left="1418" w:hanging="425"/>
        <w:jc w:val="both"/>
        <w:rPr>
          <w:rFonts w:ascii="Times New Roman" w:hAnsi="Times New Roman" w:cs="Times New Roman"/>
          <w:kern w:val="3"/>
          <w:sz w:val="24"/>
          <w:szCs w:val="24"/>
          <w:lang w:eastAsia="ar-SA"/>
        </w:rPr>
      </w:pPr>
      <w:r w:rsidRPr="00585422">
        <w:rPr>
          <w:rFonts w:ascii="Times New Roman" w:hAnsi="Times New Roman" w:cs="Times New Roman"/>
          <w:kern w:val="3"/>
          <w:sz w:val="24"/>
          <w:szCs w:val="24"/>
          <w:lang w:eastAsia="ar-SA"/>
        </w:rPr>
        <w:t>Organismes privés à but non lucratif</w:t>
      </w:r>
      <w:r w:rsidR="00585422" w:rsidRPr="00585422">
        <w:rPr>
          <w:rFonts w:ascii="Times New Roman" w:hAnsi="Times New Roman" w:cs="Times New Roman"/>
          <w:kern w:val="3"/>
          <w:sz w:val="24"/>
          <w:szCs w:val="24"/>
          <w:lang w:eastAsia="ar-SA"/>
        </w:rPr>
        <w:t xml:space="preserve">, </w:t>
      </w:r>
      <w:r w:rsidRPr="00585422">
        <w:rPr>
          <w:rFonts w:ascii="Times New Roman" w:hAnsi="Times New Roman" w:cs="Times New Roman"/>
          <w:kern w:val="3"/>
          <w:sz w:val="24"/>
          <w:szCs w:val="24"/>
          <w:lang w:eastAsia="ar-SA"/>
        </w:rPr>
        <w:t xml:space="preserve"> </w:t>
      </w:r>
      <w:r w:rsidR="00585422" w:rsidRPr="00585422">
        <w:rPr>
          <w:rFonts w:ascii="Times New Roman" w:hAnsi="Times New Roman" w:cs="Times New Roman"/>
          <w:kern w:val="3"/>
          <w:sz w:val="24"/>
          <w:szCs w:val="24"/>
          <w:lang w:eastAsia="ar-SA"/>
        </w:rPr>
        <w:t xml:space="preserve">détenteurs d’une habilitation, </w:t>
      </w:r>
      <w:r w:rsidRPr="00585422">
        <w:rPr>
          <w:rFonts w:ascii="Times New Roman" w:hAnsi="Times New Roman" w:cs="Times New Roman"/>
          <w:kern w:val="3"/>
          <w:sz w:val="24"/>
          <w:szCs w:val="24"/>
          <w:lang w:eastAsia="ar-SA"/>
        </w:rPr>
        <w:t xml:space="preserve">dotés de la personnalité morale et ayant statutairement pour objet la prévention </w:t>
      </w:r>
      <w:r w:rsidR="00585422" w:rsidRPr="00585422">
        <w:rPr>
          <w:rFonts w:ascii="Times New Roman" w:hAnsi="Times New Roman" w:cs="Times New Roman"/>
          <w:kern w:val="3"/>
          <w:sz w:val="24"/>
          <w:szCs w:val="24"/>
          <w:lang w:eastAsia="ar-SA"/>
        </w:rPr>
        <w:t xml:space="preserve">et la </w:t>
      </w:r>
      <w:r w:rsidR="00222939" w:rsidRPr="00585422">
        <w:rPr>
          <w:rFonts w:ascii="Times New Roman" w:hAnsi="Times New Roman" w:cs="Times New Roman"/>
          <w:kern w:val="3"/>
          <w:sz w:val="24"/>
          <w:szCs w:val="24"/>
          <w:lang w:eastAsia="ar-SA"/>
        </w:rPr>
        <w:t xml:space="preserve">mise en œuvre de l’aide alimentaire  </w:t>
      </w:r>
    </w:p>
    <w:p w:rsidR="0064362E" w:rsidRPr="00585422" w:rsidRDefault="00222939" w:rsidP="002E2C18">
      <w:pPr>
        <w:pStyle w:val="Paragraphedeliste"/>
        <w:numPr>
          <w:ilvl w:val="0"/>
          <w:numId w:val="13"/>
        </w:numPr>
        <w:tabs>
          <w:tab w:val="left" w:pos="993"/>
        </w:tabs>
        <w:spacing w:after="120"/>
        <w:ind w:left="1418" w:hanging="425"/>
        <w:jc w:val="both"/>
        <w:rPr>
          <w:rFonts w:ascii="Times New Roman" w:hAnsi="Times New Roman" w:cs="Times New Roman"/>
          <w:kern w:val="3"/>
          <w:sz w:val="24"/>
          <w:szCs w:val="24"/>
          <w:lang w:eastAsia="ar-SA"/>
        </w:rPr>
      </w:pPr>
      <w:r w:rsidRPr="00585422">
        <w:rPr>
          <w:rFonts w:ascii="Times New Roman" w:hAnsi="Times New Roman" w:cs="Times New Roman"/>
          <w:kern w:val="3"/>
          <w:sz w:val="24"/>
          <w:szCs w:val="24"/>
          <w:lang w:eastAsia="ar-SA"/>
        </w:rPr>
        <w:t>Organismes et établissements</w:t>
      </w:r>
      <w:r w:rsidR="0064362E" w:rsidRPr="00585422">
        <w:rPr>
          <w:rFonts w:ascii="Times New Roman" w:hAnsi="Times New Roman" w:cs="Times New Roman"/>
          <w:kern w:val="3"/>
          <w:sz w:val="24"/>
          <w:szCs w:val="24"/>
          <w:lang w:eastAsia="ar-SA"/>
        </w:rPr>
        <w:t xml:space="preserve"> publics</w:t>
      </w:r>
      <w:r w:rsidR="003A0A10" w:rsidRPr="00585422">
        <w:rPr>
          <w:rFonts w:ascii="Times New Roman" w:hAnsi="Times New Roman" w:cs="Times New Roman"/>
          <w:kern w:val="3"/>
          <w:sz w:val="24"/>
          <w:szCs w:val="24"/>
          <w:lang w:eastAsia="ar-SA"/>
        </w:rPr>
        <w:t>.</w:t>
      </w:r>
    </w:p>
    <w:p w:rsidR="00EF6A88" w:rsidRDefault="00EF6A88" w:rsidP="004725A7">
      <w:pPr>
        <w:spacing w:after="0"/>
        <w:jc w:val="both"/>
        <w:rPr>
          <w:rFonts w:ascii="Arial" w:hAnsi="Arial" w:cs="Arial"/>
          <w:color w:val="0070C0"/>
          <w:sz w:val="24"/>
          <w:szCs w:val="24"/>
        </w:rPr>
      </w:pPr>
    </w:p>
    <w:p w:rsidR="00AA5D1D" w:rsidRPr="009E0485" w:rsidRDefault="00AA5D1D" w:rsidP="00243156">
      <w:pPr>
        <w:spacing w:after="0" w:line="240" w:lineRule="auto"/>
        <w:jc w:val="both"/>
        <w:rPr>
          <w:rFonts w:ascii="Arial Black" w:hAnsi="Arial Black" w:cstheme="minorHAnsi"/>
          <w:b/>
          <w:color w:val="0033CC"/>
          <w:kern w:val="3"/>
          <w:lang w:eastAsia="ar-SA"/>
        </w:rPr>
      </w:pPr>
      <w:r w:rsidRPr="009E0485">
        <w:rPr>
          <w:rFonts w:ascii="Arial Black" w:hAnsi="Arial Black" w:cstheme="minorHAnsi"/>
          <w:b/>
          <w:color w:val="0033CC"/>
          <w:kern w:val="3"/>
          <w:lang w:eastAsia="ar-SA"/>
        </w:rPr>
        <w:t>ARTICLE 4 : CRITERES DE SELECTION</w:t>
      </w:r>
    </w:p>
    <w:p w:rsidR="00EB6313" w:rsidRPr="00FC09D8" w:rsidRDefault="00AC06E1" w:rsidP="00243156">
      <w:pPr>
        <w:spacing w:after="0" w:line="240" w:lineRule="auto"/>
        <w:jc w:val="both"/>
        <w:rPr>
          <w:rFonts w:ascii="Times New Roman" w:eastAsia="Times New Roman" w:hAnsi="Times New Roman" w:cs="Times New Roman"/>
          <w:color w:val="333333"/>
          <w:sz w:val="24"/>
          <w:szCs w:val="24"/>
          <w:lang w:eastAsia="fr-FR"/>
        </w:rPr>
      </w:pPr>
      <w:r w:rsidRPr="00FC09D8">
        <w:rPr>
          <w:rFonts w:ascii="Times New Roman" w:eastAsia="Times New Roman" w:hAnsi="Times New Roman" w:cs="Times New Roman"/>
          <w:color w:val="333333"/>
          <w:sz w:val="24"/>
          <w:szCs w:val="24"/>
          <w:lang w:eastAsia="fr-FR"/>
        </w:rPr>
        <w:t xml:space="preserve">Les projets portés par un consortium d’acteurs, ayant une portée </w:t>
      </w:r>
      <w:r w:rsidR="00654964" w:rsidRPr="00FC09D8">
        <w:rPr>
          <w:rFonts w:ascii="Times New Roman" w:eastAsia="Times New Roman" w:hAnsi="Times New Roman" w:cs="Times New Roman"/>
          <w:color w:val="333333"/>
          <w:sz w:val="24"/>
          <w:szCs w:val="24"/>
          <w:lang w:eastAsia="fr-FR"/>
        </w:rPr>
        <w:t xml:space="preserve">inter </w:t>
      </w:r>
      <w:r w:rsidR="00FC09D8" w:rsidRPr="00FC09D8">
        <w:rPr>
          <w:rFonts w:ascii="Times New Roman" w:eastAsia="Times New Roman" w:hAnsi="Times New Roman" w:cs="Times New Roman"/>
          <w:color w:val="333333"/>
          <w:sz w:val="24"/>
          <w:szCs w:val="24"/>
          <w:lang w:eastAsia="fr-FR"/>
        </w:rPr>
        <w:t>associati</w:t>
      </w:r>
      <w:r w:rsidR="007B46ED">
        <w:rPr>
          <w:rFonts w:ascii="Times New Roman" w:eastAsia="Times New Roman" w:hAnsi="Times New Roman" w:cs="Times New Roman"/>
          <w:color w:val="333333"/>
          <w:sz w:val="24"/>
          <w:szCs w:val="24"/>
          <w:lang w:eastAsia="fr-FR"/>
        </w:rPr>
        <w:t>ve</w:t>
      </w:r>
      <w:r w:rsidRPr="00FC09D8">
        <w:rPr>
          <w:rFonts w:ascii="Times New Roman" w:eastAsia="Times New Roman" w:hAnsi="Times New Roman" w:cs="Times New Roman"/>
          <w:color w:val="333333"/>
          <w:sz w:val="24"/>
          <w:szCs w:val="24"/>
          <w:lang w:eastAsia="fr-FR"/>
        </w:rPr>
        <w:t xml:space="preserve"> ou qui intègre</w:t>
      </w:r>
      <w:r w:rsidR="00FC09D8" w:rsidRPr="00FC09D8">
        <w:rPr>
          <w:rFonts w:ascii="Times New Roman" w:eastAsia="Times New Roman" w:hAnsi="Times New Roman" w:cs="Times New Roman"/>
          <w:color w:val="333333"/>
          <w:sz w:val="24"/>
          <w:szCs w:val="24"/>
          <w:lang w:eastAsia="fr-FR"/>
        </w:rPr>
        <w:t>nt</w:t>
      </w:r>
      <w:r w:rsidRPr="00FC09D8">
        <w:rPr>
          <w:rFonts w:ascii="Times New Roman" w:eastAsia="Times New Roman" w:hAnsi="Times New Roman" w:cs="Times New Roman"/>
          <w:color w:val="333333"/>
          <w:sz w:val="24"/>
          <w:szCs w:val="24"/>
          <w:lang w:eastAsia="fr-FR"/>
        </w:rPr>
        <w:t xml:space="preserve"> une logique de parcours seront étudiés avec la plus grande attention</w:t>
      </w:r>
      <w:r w:rsidR="004D3299" w:rsidRPr="00FC09D8">
        <w:rPr>
          <w:rFonts w:ascii="Times New Roman" w:eastAsia="Times New Roman" w:hAnsi="Times New Roman" w:cs="Times New Roman"/>
          <w:color w:val="333333"/>
          <w:sz w:val="24"/>
          <w:szCs w:val="24"/>
          <w:lang w:eastAsia="fr-FR"/>
        </w:rPr>
        <w:t>, ainsi que les critères suivants :</w:t>
      </w:r>
    </w:p>
    <w:p w:rsidR="00A922DB" w:rsidRPr="00FC09D8" w:rsidRDefault="00A922DB" w:rsidP="004725A7">
      <w:pPr>
        <w:spacing w:after="0"/>
        <w:jc w:val="both"/>
        <w:rPr>
          <w:rFonts w:ascii="Times New Roman" w:eastAsia="Times New Roman" w:hAnsi="Times New Roman" w:cs="Times New Roman"/>
          <w:color w:val="333333"/>
          <w:sz w:val="10"/>
          <w:szCs w:val="10"/>
          <w:lang w:eastAsia="fr-FR"/>
        </w:rPr>
      </w:pPr>
    </w:p>
    <w:p w:rsidR="00C159D1" w:rsidRPr="00FC09D8" w:rsidRDefault="00C70650" w:rsidP="00482061">
      <w:pPr>
        <w:pStyle w:val="Paragraphedeliste"/>
        <w:numPr>
          <w:ilvl w:val="0"/>
          <w:numId w:val="5"/>
        </w:numPr>
        <w:spacing w:after="0"/>
        <w:ind w:left="1418" w:hanging="425"/>
        <w:contextualSpacing w:val="0"/>
        <w:jc w:val="both"/>
        <w:rPr>
          <w:rFonts w:ascii="Times New Roman" w:eastAsia="Times New Roman" w:hAnsi="Times New Roman" w:cs="Times New Roman"/>
          <w:color w:val="333333"/>
          <w:sz w:val="24"/>
          <w:szCs w:val="24"/>
          <w:lang w:eastAsia="fr-FR"/>
        </w:rPr>
      </w:pPr>
      <w:r w:rsidRPr="00FC09D8">
        <w:rPr>
          <w:rFonts w:ascii="Times New Roman" w:eastAsia="Times New Roman" w:hAnsi="Times New Roman" w:cs="Times New Roman"/>
          <w:color w:val="333333"/>
          <w:sz w:val="24"/>
          <w:szCs w:val="24"/>
          <w:lang w:eastAsia="fr-FR"/>
        </w:rPr>
        <w:t xml:space="preserve">Caractère innovant du projet, </w:t>
      </w:r>
      <w:r w:rsidR="00FC09D8" w:rsidRPr="00FC09D8">
        <w:rPr>
          <w:rFonts w:ascii="Times New Roman" w:eastAsia="Times New Roman" w:hAnsi="Times New Roman" w:cs="Times New Roman"/>
          <w:color w:val="333333"/>
          <w:sz w:val="24"/>
          <w:szCs w:val="24"/>
          <w:lang w:eastAsia="fr-FR"/>
        </w:rPr>
        <w:t>et sa</w:t>
      </w:r>
      <w:r w:rsidRPr="00FC09D8">
        <w:rPr>
          <w:rFonts w:ascii="Times New Roman" w:eastAsia="Times New Roman" w:hAnsi="Times New Roman" w:cs="Times New Roman"/>
          <w:color w:val="333333"/>
          <w:sz w:val="24"/>
          <w:szCs w:val="24"/>
          <w:lang w:eastAsia="fr-FR"/>
        </w:rPr>
        <w:t xml:space="preserve"> faisabilité technique et financière </w:t>
      </w:r>
      <w:r w:rsidR="00C159D1" w:rsidRPr="00FC09D8">
        <w:rPr>
          <w:rFonts w:ascii="Times New Roman" w:eastAsia="Times New Roman" w:hAnsi="Times New Roman" w:cs="Times New Roman"/>
          <w:color w:val="333333"/>
          <w:sz w:val="24"/>
          <w:szCs w:val="24"/>
          <w:lang w:eastAsia="fr-FR"/>
        </w:rPr>
        <w:t>(Moyens humains dédiés et mobilisés, locaux adaptés à l’activité, moyens logistiques et organisationnel</w:t>
      </w:r>
      <w:r w:rsidR="007B46ED">
        <w:rPr>
          <w:rFonts w:ascii="Times New Roman" w:eastAsia="Times New Roman" w:hAnsi="Times New Roman" w:cs="Times New Roman"/>
          <w:color w:val="333333"/>
          <w:sz w:val="24"/>
          <w:szCs w:val="24"/>
          <w:lang w:eastAsia="fr-FR"/>
        </w:rPr>
        <w:t>s</w:t>
      </w:r>
      <w:r w:rsidR="00C159D1" w:rsidRPr="00FC09D8">
        <w:rPr>
          <w:rFonts w:ascii="Times New Roman" w:eastAsia="Times New Roman" w:hAnsi="Times New Roman" w:cs="Times New Roman"/>
          <w:color w:val="333333"/>
          <w:sz w:val="24"/>
          <w:szCs w:val="24"/>
          <w:lang w:eastAsia="fr-FR"/>
        </w:rPr>
        <w:t>…</w:t>
      </w:r>
    </w:p>
    <w:p w:rsidR="00C70650" w:rsidRPr="00FC09D8" w:rsidRDefault="00C70650" w:rsidP="008C001B">
      <w:pPr>
        <w:spacing w:after="0" w:line="276" w:lineRule="auto"/>
        <w:ind w:left="720"/>
        <w:rPr>
          <w:rFonts w:ascii="Times New Roman" w:eastAsia="Times New Roman" w:hAnsi="Times New Roman" w:cs="Times New Roman"/>
          <w:color w:val="333333"/>
          <w:sz w:val="10"/>
          <w:szCs w:val="10"/>
          <w:lang w:eastAsia="fr-FR"/>
        </w:rPr>
      </w:pPr>
    </w:p>
    <w:p w:rsidR="00C70650" w:rsidRPr="00FC09D8" w:rsidRDefault="00C70650" w:rsidP="00482061">
      <w:pPr>
        <w:pStyle w:val="Paragraphedeliste"/>
        <w:numPr>
          <w:ilvl w:val="0"/>
          <w:numId w:val="4"/>
        </w:numPr>
        <w:spacing w:after="0" w:line="276" w:lineRule="auto"/>
        <w:ind w:left="1418" w:hanging="425"/>
        <w:rPr>
          <w:rFonts w:ascii="Times New Roman" w:eastAsia="Times New Roman" w:hAnsi="Times New Roman" w:cs="Times New Roman"/>
          <w:color w:val="333333"/>
          <w:sz w:val="24"/>
          <w:szCs w:val="24"/>
          <w:lang w:eastAsia="fr-FR"/>
        </w:rPr>
      </w:pPr>
      <w:r w:rsidRPr="00FC09D8">
        <w:rPr>
          <w:rFonts w:ascii="Times New Roman" w:eastAsia="Times New Roman" w:hAnsi="Times New Roman" w:cs="Times New Roman"/>
          <w:color w:val="333333"/>
          <w:sz w:val="24"/>
          <w:szCs w:val="24"/>
          <w:lang w:eastAsia="fr-FR"/>
        </w:rPr>
        <w:t>Caractère fédérateur du projet pour les partenaires institutionnels et associatifs du territoire</w:t>
      </w:r>
    </w:p>
    <w:p w:rsidR="00C70650" w:rsidRPr="00FC09D8" w:rsidRDefault="00A922DB" w:rsidP="00482061">
      <w:pPr>
        <w:pStyle w:val="Paragraphedeliste"/>
        <w:numPr>
          <w:ilvl w:val="0"/>
          <w:numId w:val="3"/>
        </w:numPr>
        <w:spacing w:after="0" w:line="240" w:lineRule="auto"/>
        <w:ind w:left="1418" w:hanging="425"/>
        <w:rPr>
          <w:rFonts w:ascii="Times New Roman" w:eastAsia="Times New Roman" w:hAnsi="Times New Roman" w:cs="Times New Roman"/>
          <w:color w:val="333333"/>
          <w:sz w:val="24"/>
          <w:szCs w:val="24"/>
          <w:lang w:eastAsia="fr-FR"/>
        </w:rPr>
      </w:pPr>
      <w:r w:rsidRPr="00FC09D8">
        <w:rPr>
          <w:rFonts w:ascii="Times New Roman" w:eastAsia="Times New Roman" w:hAnsi="Times New Roman" w:cs="Times New Roman"/>
          <w:color w:val="333333"/>
          <w:sz w:val="24"/>
          <w:szCs w:val="24"/>
          <w:lang w:eastAsia="fr-FR"/>
        </w:rPr>
        <w:t>Impact sur l’insertion sociale, socioprofessionnelle et psycho sociale des personnes,</w:t>
      </w:r>
    </w:p>
    <w:p w:rsidR="00C70650" w:rsidRPr="00FC09D8" w:rsidRDefault="00C70650" w:rsidP="008C001B">
      <w:pPr>
        <w:spacing w:after="0" w:line="240" w:lineRule="auto"/>
        <w:ind w:left="1418" w:hanging="425"/>
        <w:rPr>
          <w:rFonts w:ascii="Times New Roman" w:eastAsia="Times New Roman" w:hAnsi="Times New Roman" w:cs="Times New Roman"/>
          <w:color w:val="333333"/>
          <w:sz w:val="10"/>
          <w:szCs w:val="10"/>
          <w:lang w:eastAsia="fr-FR"/>
        </w:rPr>
      </w:pPr>
    </w:p>
    <w:p w:rsidR="00C70650" w:rsidRPr="00FC09D8" w:rsidRDefault="00A922DB" w:rsidP="00482061">
      <w:pPr>
        <w:pStyle w:val="Paragraphedeliste"/>
        <w:numPr>
          <w:ilvl w:val="0"/>
          <w:numId w:val="3"/>
        </w:numPr>
        <w:spacing w:after="0" w:line="240" w:lineRule="auto"/>
        <w:ind w:left="1418" w:hanging="425"/>
        <w:rPr>
          <w:rFonts w:ascii="Times New Roman" w:eastAsia="Times New Roman" w:hAnsi="Times New Roman" w:cs="Times New Roman"/>
          <w:color w:val="333333"/>
          <w:sz w:val="24"/>
          <w:szCs w:val="24"/>
          <w:lang w:eastAsia="fr-FR"/>
        </w:rPr>
      </w:pPr>
      <w:r w:rsidRPr="00FC09D8">
        <w:rPr>
          <w:rFonts w:ascii="Times New Roman" w:eastAsia="Times New Roman" w:hAnsi="Times New Roman" w:cs="Times New Roman"/>
          <w:color w:val="333333"/>
          <w:sz w:val="24"/>
          <w:szCs w:val="24"/>
          <w:lang w:eastAsia="fr-FR"/>
        </w:rPr>
        <w:t xml:space="preserve"> Impact sur les conditions qui vont permettre au bénéficiaire de l’action de mobiliser ses propres capacités, développer son autonomie, restaurer son image et sa confiance, favoriser son insertion sociale, citoyenne, </w:t>
      </w:r>
    </w:p>
    <w:p w:rsidR="00C70650" w:rsidRPr="00FC09D8" w:rsidRDefault="00C70650" w:rsidP="008C001B">
      <w:pPr>
        <w:pStyle w:val="Paragraphedeliste"/>
        <w:ind w:left="1418" w:hanging="425"/>
        <w:rPr>
          <w:rFonts w:ascii="Times New Roman" w:eastAsia="Times New Roman" w:hAnsi="Times New Roman" w:cs="Times New Roman"/>
          <w:color w:val="333333"/>
          <w:sz w:val="10"/>
          <w:szCs w:val="10"/>
          <w:lang w:eastAsia="fr-FR"/>
        </w:rPr>
      </w:pPr>
    </w:p>
    <w:p w:rsidR="00A922DB" w:rsidRPr="00FC09D8" w:rsidRDefault="00A922DB" w:rsidP="00482061">
      <w:pPr>
        <w:pStyle w:val="Paragraphedeliste"/>
        <w:numPr>
          <w:ilvl w:val="0"/>
          <w:numId w:val="3"/>
        </w:numPr>
        <w:spacing w:after="0" w:line="276" w:lineRule="auto"/>
        <w:ind w:left="1418" w:hanging="425"/>
        <w:rPr>
          <w:rFonts w:ascii="Times New Roman" w:eastAsia="Times New Roman" w:hAnsi="Times New Roman" w:cs="Times New Roman"/>
          <w:color w:val="333333"/>
          <w:sz w:val="24"/>
          <w:szCs w:val="24"/>
          <w:lang w:eastAsia="fr-FR"/>
        </w:rPr>
      </w:pPr>
      <w:r w:rsidRPr="00FC09D8">
        <w:rPr>
          <w:rFonts w:ascii="Times New Roman" w:eastAsia="Times New Roman" w:hAnsi="Times New Roman" w:cs="Times New Roman"/>
          <w:color w:val="333333"/>
          <w:sz w:val="24"/>
          <w:szCs w:val="24"/>
          <w:lang w:eastAsia="fr-FR"/>
        </w:rPr>
        <w:t xml:space="preserve"> Couverture du territoire </w:t>
      </w:r>
      <w:r w:rsidR="007B46ED" w:rsidRPr="00FC09D8">
        <w:rPr>
          <w:rFonts w:ascii="Times New Roman" w:eastAsia="Times New Roman" w:hAnsi="Times New Roman" w:cs="Times New Roman"/>
          <w:color w:val="333333"/>
          <w:sz w:val="24"/>
          <w:szCs w:val="24"/>
          <w:lang w:eastAsia="fr-FR"/>
        </w:rPr>
        <w:t>(quartier</w:t>
      </w:r>
      <w:r w:rsidR="00AE48E7" w:rsidRPr="00FC09D8">
        <w:rPr>
          <w:rFonts w:ascii="Times New Roman" w:eastAsia="Times New Roman" w:hAnsi="Times New Roman" w:cs="Times New Roman"/>
          <w:color w:val="333333"/>
          <w:sz w:val="24"/>
          <w:szCs w:val="24"/>
          <w:lang w:eastAsia="fr-FR"/>
        </w:rPr>
        <w:t xml:space="preserve">, </w:t>
      </w:r>
      <w:r w:rsidRPr="00FC09D8">
        <w:rPr>
          <w:rFonts w:ascii="Times New Roman" w:eastAsia="Times New Roman" w:hAnsi="Times New Roman" w:cs="Times New Roman"/>
          <w:color w:val="333333"/>
          <w:sz w:val="24"/>
          <w:szCs w:val="24"/>
          <w:lang w:eastAsia="fr-FR"/>
        </w:rPr>
        <w:t xml:space="preserve"> commune, </w:t>
      </w:r>
      <w:r w:rsidR="00AE48E7" w:rsidRPr="00FC09D8">
        <w:rPr>
          <w:rFonts w:ascii="Times New Roman" w:eastAsia="Times New Roman" w:hAnsi="Times New Roman" w:cs="Times New Roman"/>
          <w:color w:val="333333"/>
          <w:sz w:val="24"/>
          <w:szCs w:val="24"/>
          <w:lang w:eastAsia="fr-FR"/>
        </w:rPr>
        <w:t>communauté</w:t>
      </w:r>
      <w:r w:rsidR="000019E7">
        <w:rPr>
          <w:rFonts w:ascii="Times New Roman" w:eastAsia="Times New Roman" w:hAnsi="Times New Roman" w:cs="Times New Roman"/>
          <w:color w:val="333333"/>
          <w:sz w:val="24"/>
          <w:szCs w:val="24"/>
          <w:lang w:eastAsia="fr-FR"/>
        </w:rPr>
        <w:t>s</w:t>
      </w:r>
      <w:r w:rsidR="00AE48E7" w:rsidRPr="00FC09D8">
        <w:rPr>
          <w:rFonts w:ascii="Times New Roman" w:eastAsia="Times New Roman" w:hAnsi="Times New Roman" w:cs="Times New Roman"/>
          <w:color w:val="333333"/>
          <w:sz w:val="24"/>
          <w:szCs w:val="24"/>
          <w:lang w:eastAsia="fr-FR"/>
        </w:rPr>
        <w:t xml:space="preserve"> d’agglos…)</w:t>
      </w:r>
      <w:r w:rsidRPr="00FC09D8">
        <w:rPr>
          <w:rFonts w:ascii="Times New Roman" w:eastAsia="Times New Roman" w:hAnsi="Times New Roman" w:cs="Times New Roman"/>
          <w:color w:val="333333"/>
          <w:sz w:val="24"/>
          <w:szCs w:val="24"/>
          <w:lang w:eastAsia="fr-FR"/>
        </w:rPr>
        <w:t xml:space="preserve"> </w:t>
      </w:r>
    </w:p>
    <w:p w:rsidR="00C70650" w:rsidRPr="00FC09D8" w:rsidRDefault="00AE48E7" w:rsidP="00482061">
      <w:pPr>
        <w:pStyle w:val="Paragraphedeliste"/>
        <w:numPr>
          <w:ilvl w:val="0"/>
          <w:numId w:val="3"/>
        </w:numPr>
        <w:spacing w:after="0" w:line="240" w:lineRule="auto"/>
        <w:ind w:left="1418" w:hanging="425"/>
        <w:rPr>
          <w:rFonts w:ascii="Times New Roman" w:eastAsia="Times New Roman" w:hAnsi="Times New Roman" w:cs="Times New Roman"/>
          <w:color w:val="333333"/>
          <w:sz w:val="24"/>
          <w:szCs w:val="24"/>
          <w:lang w:eastAsia="fr-FR"/>
        </w:rPr>
      </w:pPr>
      <w:r w:rsidRPr="00FC09D8">
        <w:rPr>
          <w:rFonts w:ascii="Times New Roman" w:eastAsia="Times New Roman" w:hAnsi="Times New Roman" w:cs="Times New Roman"/>
          <w:color w:val="333333"/>
          <w:sz w:val="24"/>
          <w:szCs w:val="24"/>
          <w:lang w:eastAsia="fr-FR"/>
        </w:rPr>
        <w:t>P</w:t>
      </w:r>
      <w:r w:rsidR="00A922DB" w:rsidRPr="00FC09D8">
        <w:rPr>
          <w:rFonts w:ascii="Times New Roman" w:eastAsia="Times New Roman" w:hAnsi="Times New Roman" w:cs="Times New Roman"/>
          <w:color w:val="333333"/>
          <w:sz w:val="24"/>
          <w:szCs w:val="24"/>
          <w:lang w:eastAsia="fr-FR"/>
        </w:rPr>
        <w:t>articipation des personnes et usagers, </w:t>
      </w:r>
    </w:p>
    <w:p w:rsidR="004D3299" w:rsidRPr="004D3299" w:rsidRDefault="004D3299" w:rsidP="004D3299">
      <w:pPr>
        <w:spacing w:after="0" w:line="240" w:lineRule="auto"/>
        <w:rPr>
          <w:rFonts w:ascii="Times New Roman" w:eastAsia="Times New Roman" w:hAnsi="Times New Roman" w:cs="Times New Roman"/>
          <w:color w:val="333333"/>
          <w:sz w:val="10"/>
          <w:szCs w:val="10"/>
          <w:lang w:eastAsia="fr-FR"/>
        </w:rPr>
      </w:pPr>
    </w:p>
    <w:tbl>
      <w:tblPr>
        <w:tblStyle w:val="Grilledutableau"/>
        <w:tblpPr w:leftFromText="141" w:rightFromText="141" w:vertAnchor="text" w:horzAnchor="margin" w:tblpXSpec="center" w:tblpY="146"/>
        <w:tblW w:w="9498" w:type="dxa"/>
        <w:tblLayout w:type="fixed"/>
        <w:tblLook w:val="04A0" w:firstRow="1" w:lastRow="0" w:firstColumn="1" w:lastColumn="0" w:noHBand="0" w:noVBand="1"/>
      </w:tblPr>
      <w:tblGrid>
        <w:gridCol w:w="7372"/>
        <w:gridCol w:w="2126"/>
      </w:tblGrid>
      <w:tr w:rsidR="008F3DF2" w:rsidRPr="00B51557" w:rsidTr="00B51557">
        <w:trPr>
          <w:trHeight w:val="193"/>
        </w:trPr>
        <w:tc>
          <w:tcPr>
            <w:tcW w:w="7372" w:type="dxa"/>
            <w:shd w:val="clear" w:color="auto" w:fill="D9D9D9" w:themeFill="background1" w:themeFillShade="D9"/>
          </w:tcPr>
          <w:p w:rsidR="008F3DF2" w:rsidRPr="00B51557" w:rsidRDefault="008F3DF2" w:rsidP="008F3DF2">
            <w:pPr>
              <w:jc w:val="center"/>
              <w:rPr>
                <w:b/>
                <w:noProof/>
                <w:sz w:val="24"/>
                <w:szCs w:val="24"/>
              </w:rPr>
            </w:pPr>
            <w:r w:rsidRPr="00B51557">
              <w:rPr>
                <w:b/>
                <w:noProof/>
                <w:sz w:val="24"/>
                <w:szCs w:val="24"/>
              </w:rPr>
              <w:t>Critères de sélection</w:t>
            </w:r>
          </w:p>
          <w:p w:rsidR="008F3DF2" w:rsidRPr="00B51557" w:rsidRDefault="008F3DF2" w:rsidP="008F3DF2">
            <w:pPr>
              <w:jc w:val="center"/>
              <w:rPr>
                <w:b/>
                <w:noProof/>
                <w:sz w:val="24"/>
                <w:szCs w:val="24"/>
              </w:rPr>
            </w:pPr>
          </w:p>
        </w:tc>
        <w:tc>
          <w:tcPr>
            <w:tcW w:w="2126" w:type="dxa"/>
            <w:shd w:val="clear" w:color="auto" w:fill="D9D9D9" w:themeFill="background1" w:themeFillShade="D9"/>
          </w:tcPr>
          <w:p w:rsidR="008F3DF2" w:rsidRPr="00B51557" w:rsidRDefault="008F3DF2" w:rsidP="008F3DF2">
            <w:pPr>
              <w:jc w:val="center"/>
              <w:rPr>
                <w:b/>
                <w:noProof/>
                <w:sz w:val="24"/>
                <w:szCs w:val="24"/>
              </w:rPr>
            </w:pPr>
            <w:r w:rsidRPr="00B51557">
              <w:rPr>
                <w:b/>
                <w:noProof/>
                <w:sz w:val="24"/>
                <w:szCs w:val="24"/>
              </w:rPr>
              <w:t>Pondération</w:t>
            </w:r>
          </w:p>
        </w:tc>
      </w:tr>
      <w:tr w:rsidR="008F3DF2" w:rsidRPr="00B51557" w:rsidTr="00B51557">
        <w:trPr>
          <w:trHeight w:val="313"/>
        </w:trPr>
        <w:tc>
          <w:tcPr>
            <w:tcW w:w="7372" w:type="dxa"/>
          </w:tcPr>
          <w:p w:rsidR="008F3DF2" w:rsidRPr="00B51557" w:rsidRDefault="008F3DF2" w:rsidP="00482061">
            <w:pPr>
              <w:pStyle w:val="Paragraphedeliste"/>
              <w:numPr>
                <w:ilvl w:val="0"/>
                <w:numId w:val="10"/>
              </w:numPr>
              <w:spacing w:line="276" w:lineRule="auto"/>
              <w:jc w:val="both"/>
              <w:rPr>
                <w:rFonts w:ascii="Times New Roman" w:hAnsi="Times New Roman" w:cs="Times New Roman"/>
                <w:noProof/>
                <w:sz w:val="24"/>
                <w:szCs w:val="24"/>
              </w:rPr>
            </w:pPr>
            <w:r w:rsidRPr="00B51557">
              <w:rPr>
                <w:rFonts w:ascii="Times New Roman" w:hAnsi="Times New Roman" w:cs="Times New Roman"/>
                <w:noProof/>
                <w:sz w:val="24"/>
                <w:szCs w:val="24"/>
              </w:rPr>
              <w:t xml:space="preserve">Qualité du projet présenté et organiation </w:t>
            </w:r>
          </w:p>
        </w:tc>
        <w:tc>
          <w:tcPr>
            <w:tcW w:w="2126" w:type="dxa"/>
          </w:tcPr>
          <w:p w:rsidR="008F3DF2" w:rsidRPr="00B51557" w:rsidRDefault="008F3DF2" w:rsidP="008F3DF2">
            <w:pPr>
              <w:spacing w:line="276" w:lineRule="auto"/>
              <w:jc w:val="center"/>
              <w:rPr>
                <w:rFonts w:ascii="Times New Roman" w:hAnsi="Times New Roman" w:cs="Times New Roman"/>
                <w:noProof/>
                <w:sz w:val="24"/>
                <w:szCs w:val="24"/>
              </w:rPr>
            </w:pPr>
            <w:r w:rsidRPr="00B51557">
              <w:rPr>
                <w:rFonts w:ascii="Times New Roman" w:hAnsi="Times New Roman" w:cs="Times New Roman"/>
                <w:noProof/>
                <w:sz w:val="24"/>
                <w:szCs w:val="24"/>
              </w:rPr>
              <w:t>20 %</w:t>
            </w:r>
          </w:p>
        </w:tc>
      </w:tr>
      <w:tr w:rsidR="008F3DF2" w:rsidRPr="00B51557" w:rsidTr="00B51557">
        <w:trPr>
          <w:trHeight w:val="262"/>
        </w:trPr>
        <w:tc>
          <w:tcPr>
            <w:tcW w:w="7372" w:type="dxa"/>
          </w:tcPr>
          <w:p w:rsidR="008F3DF2" w:rsidRPr="00B51557" w:rsidRDefault="008F3DF2" w:rsidP="00482061">
            <w:pPr>
              <w:pStyle w:val="Paragraphedeliste"/>
              <w:numPr>
                <w:ilvl w:val="0"/>
                <w:numId w:val="10"/>
              </w:numPr>
              <w:spacing w:line="276" w:lineRule="auto"/>
              <w:jc w:val="both"/>
              <w:rPr>
                <w:rFonts w:ascii="Times New Roman" w:hAnsi="Times New Roman" w:cs="Times New Roman"/>
                <w:noProof/>
                <w:sz w:val="24"/>
                <w:szCs w:val="24"/>
              </w:rPr>
            </w:pPr>
            <w:r w:rsidRPr="00B51557">
              <w:rPr>
                <w:rFonts w:ascii="Times New Roman" w:hAnsi="Times New Roman" w:cs="Times New Roman"/>
                <w:noProof/>
                <w:sz w:val="24"/>
                <w:szCs w:val="24"/>
              </w:rPr>
              <w:t>Caractère innovant du projet et partenariat</w:t>
            </w:r>
          </w:p>
        </w:tc>
        <w:tc>
          <w:tcPr>
            <w:tcW w:w="2126" w:type="dxa"/>
          </w:tcPr>
          <w:p w:rsidR="008F3DF2" w:rsidRPr="00B51557" w:rsidRDefault="008F3DF2" w:rsidP="008F3DF2">
            <w:pPr>
              <w:spacing w:line="276" w:lineRule="auto"/>
              <w:jc w:val="center"/>
              <w:rPr>
                <w:rFonts w:ascii="Times New Roman" w:hAnsi="Times New Roman" w:cs="Times New Roman"/>
                <w:noProof/>
                <w:sz w:val="24"/>
                <w:szCs w:val="24"/>
              </w:rPr>
            </w:pPr>
            <w:r w:rsidRPr="00B51557">
              <w:rPr>
                <w:rFonts w:ascii="Times New Roman" w:hAnsi="Times New Roman" w:cs="Times New Roman"/>
                <w:noProof/>
                <w:sz w:val="24"/>
                <w:szCs w:val="24"/>
              </w:rPr>
              <w:t>40 %</w:t>
            </w:r>
          </w:p>
        </w:tc>
      </w:tr>
      <w:tr w:rsidR="008F3DF2" w:rsidRPr="00B51557" w:rsidTr="00B51557">
        <w:trPr>
          <w:trHeight w:val="193"/>
        </w:trPr>
        <w:tc>
          <w:tcPr>
            <w:tcW w:w="7372" w:type="dxa"/>
          </w:tcPr>
          <w:p w:rsidR="008F3DF2" w:rsidRPr="00B51557" w:rsidRDefault="008F3DF2" w:rsidP="00482061">
            <w:pPr>
              <w:pStyle w:val="Paragraphedeliste"/>
              <w:numPr>
                <w:ilvl w:val="0"/>
                <w:numId w:val="10"/>
              </w:numPr>
              <w:spacing w:line="276" w:lineRule="auto"/>
              <w:jc w:val="both"/>
              <w:rPr>
                <w:rFonts w:ascii="Times New Roman" w:hAnsi="Times New Roman" w:cs="Times New Roman"/>
                <w:noProof/>
                <w:sz w:val="24"/>
                <w:szCs w:val="24"/>
              </w:rPr>
            </w:pPr>
            <w:r w:rsidRPr="00B51557">
              <w:rPr>
                <w:rFonts w:ascii="Times New Roman" w:hAnsi="Times New Roman" w:cs="Times New Roman"/>
                <w:noProof/>
                <w:sz w:val="24"/>
                <w:szCs w:val="24"/>
              </w:rPr>
              <w:t>Impact sur l’insertion sociale, professionnelle et citoyenne</w:t>
            </w:r>
          </w:p>
        </w:tc>
        <w:tc>
          <w:tcPr>
            <w:tcW w:w="2126" w:type="dxa"/>
          </w:tcPr>
          <w:p w:rsidR="008F3DF2" w:rsidRPr="00B51557" w:rsidRDefault="008F3DF2" w:rsidP="008F3DF2">
            <w:pPr>
              <w:spacing w:line="276" w:lineRule="auto"/>
              <w:jc w:val="center"/>
              <w:rPr>
                <w:rFonts w:ascii="Times New Roman" w:hAnsi="Times New Roman" w:cs="Times New Roman"/>
                <w:noProof/>
                <w:sz w:val="24"/>
                <w:szCs w:val="24"/>
              </w:rPr>
            </w:pPr>
            <w:r w:rsidRPr="00B51557">
              <w:rPr>
                <w:rFonts w:ascii="Times New Roman" w:hAnsi="Times New Roman" w:cs="Times New Roman"/>
                <w:noProof/>
                <w:sz w:val="24"/>
                <w:szCs w:val="24"/>
              </w:rPr>
              <w:t>40 %</w:t>
            </w:r>
          </w:p>
        </w:tc>
      </w:tr>
    </w:tbl>
    <w:p w:rsidR="00B51557" w:rsidRDefault="00B51557" w:rsidP="0048098E">
      <w:pPr>
        <w:spacing w:after="0"/>
        <w:jc w:val="both"/>
        <w:rPr>
          <w:rFonts w:ascii="Arial Black" w:hAnsi="Arial Black" w:cstheme="minorHAnsi"/>
          <w:b/>
          <w:color w:val="0033CC"/>
          <w:kern w:val="3"/>
          <w:lang w:eastAsia="ar-SA"/>
        </w:rPr>
      </w:pPr>
    </w:p>
    <w:p w:rsidR="0048098E" w:rsidRPr="0048098E" w:rsidRDefault="0048098E" w:rsidP="0048098E">
      <w:pPr>
        <w:spacing w:after="0"/>
        <w:jc w:val="both"/>
      </w:pPr>
      <w:r w:rsidRPr="0048098E">
        <w:rPr>
          <w:rFonts w:ascii="Arial Black" w:hAnsi="Arial Black" w:cstheme="minorHAnsi"/>
          <w:b/>
          <w:color w:val="0033CC"/>
          <w:kern w:val="3"/>
          <w:lang w:eastAsia="ar-SA"/>
        </w:rPr>
        <w:t xml:space="preserve">ARTICLE </w:t>
      </w:r>
      <w:r w:rsidR="00A27E25">
        <w:rPr>
          <w:rFonts w:ascii="Arial Black" w:hAnsi="Arial Black" w:cstheme="minorHAnsi"/>
          <w:b/>
          <w:color w:val="0033CC"/>
          <w:kern w:val="3"/>
          <w:lang w:eastAsia="ar-SA"/>
        </w:rPr>
        <w:t>5</w:t>
      </w:r>
      <w:r w:rsidR="002B4D8F">
        <w:rPr>
          <w:rFonts w:ascii="Arial Black" w:hAnsi="Arial Black" w:cstheme="minorHAnsi"/>
          <w:b/>
          <w:color w:val="0033CC"/>
          <w:kern w:val="3"/>
          <w:lang w:eastAsia="ar-SA"/>
        </w:rPr>
        <w:t xml:space="preserve"> </w:t>
      </w:r>
      <w:r w:rsidRPr="0048098E">
        <w:rPr>
          <w:rFonts w:ascii="Arial Black" w:hAnsi="Arial Black" w:cstheme="minorHAnsi"/>
          <w:b/>
          <w:color w:val="0033CC"/>
          <w:kern w:val="3"/>
          <w:lang w:eastAsia="ar-SA"/>
        </w:rPr>
        <w:t>:</w:t>
      </w:r>
      <w:r w:rsidRPr="0048098E">
        <w:t xml:space="preserve"> </w:t>
      </w:r>
      <w:r w:rsidRPr="0048098E">
        <w:rPr>
          <w:rFonts w:ascii="Arial Black" w:hAnsi="Arial Black" w:cstheme="minorHAnsi"/>
          <w:b/>
          <w:color w:val="0033CC"/>
          <w:kern w:val="3"/>
          <w:lang w:eastAsia="ar-SA"/>
        </w:rPr>
        <w:t>PROCESSUS D’EVALUATION ET DE SELECTION DES DOSSIERS</w:t>
      </w:r>
    </w:p>
    <w:p w:rsidR="0048098E" w:rsidRPr="0048098E" w:rsidRDefault="0048098E" w:rsidP="0048098E">
      <w:pPr>
        <w:autoSpaceDE w:val="0"/>
        <w:autoSpaceDN w:val="0"/>
        <w:adjustRightInd w:val="0"/>
        <w:spacing w:after="0" w:line="240" w:lineRule="auto"/>
        <w:jc w:val="both"/>
        <w:rPr>
          <w:rFonts w:ascii="Times New Roman" w:hAnsi="Times New Roman" w:cs="Times New Roman"/>
          <w:sz w:val="24"/>
          <w:szCs w:val="24"/>
        </w:rPr>
      </w:pPr>
      <w:r w:rsidRPr="0048098E">
        <w:rPr>
          <w:rFonts w:ascii="Times New Roman" w:hAnsi="Times New Roman" w:cs="Times New Roman"/>
          <w:sz w:val="24"/>
          <w:szCs w:val="24"/>
        </w:rPr>
        <w:t>L’instruction des dossiers et le suivi de l’opération seront menés par le Pole Solidarité de la Direction des entreprises de l’emploi du travail et des solidarités – DEETS -</w:t>
      </w:r>
    </w:p>
    <w:p w:rsidR="0048098E" w:rsidRPr="0048098E" w:rsidRDefault="0048098E" w:rsidP="0048098E">
      <w:pPr>
        <w:autoSpaceDE w:val="0"/>
        <w:autoSpaceDN w:val="0"/>
        <w:adjustRightInd w:val="0"/>
        <w:spacing w:after="0" w:line="240" w:lineRule="auto"/>
        <w:jc w:val="both"/>
        <w:rPr>
          <w:rFonts w:ascii="Times New Roman" w:hAnsi="Times New Roman" w:cs="Times New Roman"/>
          <w:sz w:val="10"/>
          <w:szCs w:val="10"/>
        </w:rPr>
      </w:pPr>
    </w:p>
    <w:p w:rsidR="0048098E" w:rsidRPr="0048098E" w:rsidRDefault="0048098E" w:rsidP="0048098E">
      <w:pPr>
        <w:spacing w:after="0"/>
        <w:jc w:val="both"/>
        <w:rPr>
          <w:rFonts w:ascii="Times New Roman" w:hAnsi="Times New Roman" w:cs="Times New Roman"/>
          <w:b/>
          <w:color w:val="0033CC"/>
          <w:kern w:val="3"/>
          <w:sz w:val="24"/>
          <w:szCs w:val="24"/>
          <w:lang w:eastAsia="ar-SA"/>
        </w:rPr>
      </w:pPr>
      <w:r w:rsidRPr="0048098E">
        <w:rPr>
          <w:rFonts w:ascii="Times New Roman" w:hAnsi="Times New Roman" w:cs="Times New Roman"/>
          <w:sz w:val="24"/>
          <w:szCs w:val="24"/>
        </w:rPr>
        <w:t xml:space="preserve">Une Commission </w:t>
      </w:r>
      <w:r w:rsidR="002B4D8F">
        <w:rPr>
          <w:rFonts w:ascii="Times New Roman" w:hAnsi="Times New Roman" w:cs="Times New Roman"/>
          <w:sz w:val="24"/>
          <w:szCs w:val="24"/>
        </w:rPr>
        <w:t xml:space="preserve">composée des partenaires de l’aide alimentaire de Guadeloupe </w:t>
      </w:r>
      <w:r w:rsidRPr="0048098E">
        <w:rPr>
          <w:rFonts w:ascii="Times New Roman" w:hAnsi="Times New Roman" w:cs="Times New Roman"/>
          <w:sz w:val="24"/>
          <w:szCs w:val="24"/>
        </w:rPr>
        <w:t xml:space="preserve">procédera à </w:t>
      </w:r>
      <w:r w:rsidR="002B4D8F">
        <w:rPr>
          <w:rFonts w:ascii="Times New Roman" w:hAnsi="Times New Roman" w:cs="Times New Roman"/>
          <w:sz w:val="24"/>
          <w:szCs w:val="24"/>
        </w:rPr>
        <w:t>la sélection des projets retenus.</w:t>
      </w:r>
    </w:p>
    <w:p w:rsidR="00AA5D1D" w:rsidRDefault="00AA5D1D" w:rsidP="004725A7">
      <w:pPr>
        <w:spacing w:after="0"/>
        <w:jc w:val="both"/>
        <w:rPr>
          <w:rFonts w:ascii="Arial" w:hAnsi="Arial" w:cs="Arial"/>
          <w:sz w:val="24"/>
          <w:szCs w:val="24"/>
        </w:rPr>
      </w:pPr>
    </w:p>
    <w:p w:rsidR="00AA5D1D" w:rsidRPr="00A27E25" w:rsidRDefault="00AA5D1D" w:rsidP="00AA5D1D">
      <w:pPr>
        <w:spacing w:after="0"/>
        <w:jc w:val="both"/>
        <w:rPr>
          <w:rFonts w:ascii="Arial Black" w:hAnsi="Arial Black" w:cstheme="minorHAnsi"/>
          <w:b/>
          <w:color w:val="0033CC"/>
          <w:kern w:val="3"/>
          <w:lang w:eastAsia="ar-SA"/>
        </w:rPr>
      </w:pPr>
      <w:r w:rsidRPr="00A27E25">
        <w:rPr>
          <w:rFonts w:ascii="Arial Black" w:hAnsi="Arial Black" w:cstheme="minorHAnsi"/>
          <w:b/>
          <w:color w:val="0033CC"/>
          <w:kern w:val="3"/>
          <w:lang w:eastAsia="ar-SA"/>
        </w:rPr>
        <w:t xml:space="preserve">ARTICLE </w:t>
      </w:r>
      <w:r w:rsidR="00A27E25" w:rsidRPr="00A27E25">
        <w:rPr>
          <w:rFonts w:ascii="Arial Black" w:hAnsi="Arial Black" w:cstheme="minorHAnsi"/>
          <w:b/>
          <w:color w:val="0033CC"/>
          <w:kern w:val="3"/>
          <w:lang w:eastAsia="ar-SA"/>
        </w:rPr>
        <w:t>6</w:t>
      </w:r>
      <w:r w:rsidRPr="00A27E25">
        <w:rPr>
          <w:rFonts w:ascii="Arial Black" w:hAnsi="Arial Black" w:cstheme="minorHAnsi"/>
          <w:b/>
          <w:color w:val="0033CC"/>
          <w:kern w:val="3"/>
          <w:lang w:eastAsia="ar-SA"/>
        </w:rPr>
        <w:t> : DEPENSES ELIGIBLES</w:t>
      </w:r>
    </w:p>
    <w:p w:rsidR="00962D1F" w:rsidRDefault="00067628" w:rsidP="00482061">
      <w:pPr>
        <w:pStyle w:val="Paragraphedeliste"/>
        <w:numPr>
          <w:ilvl w:val="0"/>
          <w:numId w:val="8"/>
        </w:numPr>
        <w:spacing w:after="0" w:line="240" w:lineRule="auto"/>
        <w:contextualSpacing w:val="0"/>
        <w:jc w:val="both"/>
        <w:rPr>
          <w:rFonts w:ascii="Times New Roman" w:hAnsi="Times New Roman" w:cs="Times New Roman"/>
          <w:sz w:val="24"/>
          <w:szCs w:val="24"/>
        </w:rPr>
      </w:pPr>
      <w:r w:rsidRPr="00C3080F">
        <w:rPr>
          <w:rFonts w:ascii="Times New Roman" w:hAnsi="Times New Roman" w:cs="Times New Roman"/>
          <w:sz w:val="24"/>
          <w:szCs w:val="24"/>
        </w:rPr>
        <w:t>Dépenses de fonctionnement liées au projet</w:t>
      </w:r>
    </w:p>
    <w:p w:rsidR="00D85084" w:rsidRDefault="00D85084" w:rsidP="00482061">
      <w:pPr>
        <w:pStyle w:val="Paragraphedeliste"/>
        <w:numPr>
          <w:ilvl w:val="0"/>
          <w:numId w:val="8"/>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Dépenses d’achat de denrées</w:t>
      </w:r>
    </w:p>
    <w:p w:rsidR="00D85084" w:rsidRPr="00D85084" w:rsidRDefault="00D85084" w:rsidP="00D85084">
      <w:pPr>
        <w:spacing w:after="0" w:line="240" w:lineRule="auto"/>
        <w:ind w:left="360"/>
        <w:jc w:val="both"/>
        <w:rPr>
          <w:rFonts w:ascii="Times New Roman" w:hAnsi="Times New Roman" w:cs="Times New Roman"/>
          <w:sz w:val="10"/>
          <w:szCs w:val="10"/>
        </w:rPr>
      </w:pPr>
    </w:p>
    <w:p w:rsidR="00AA5D1D" w:rsidRPr="003E1539" w:rsidRDefault="00AA5D1D" w:rsidP="00AA5D1D">
      <w:pPr>
        <w:spacing w:after="0"/>
        <w:jc w:val="both"/>
        <w:rPr>
          <w:rFonts w:ascii="Arial Black" w:hAnsi="Arial Black" w:cstheme="minorHAnsi"/>
          <w:b/>
          <w:color w:val="0033CC"/>
          <w:kern w:val="3"/>
          <w:lang w:eastAsia="ar-SA"/>
        </w:rPr>
      </w:pPr>
      <w:r w:rsidRPr="003E1539">
        <w:rPr>
          <w:rFonts w:ascii="Arial Black" w:hAnsi="Arial Black" w:cstheme="minorHAnsi"/>
          <w:b/>
          <w:color w:val="0033CC"/>
          <w:kern w:val="3"/>
          <w:lang w:eastAsia="ar-SA"/>
        </w:rPr>
        <w:lastRenderedPageBreak/>
        <w:t xml:space="preserve">ARTICLE </w:t>
      </w:r>
      <w:r w:rsidR="003E1539" w:rsidRPr="003E1539">
        <w:rPr>
          <w:rFonts w:ascii="Arial Black" w:hAnsi="Arial Black" w:cstheme="minorHAnsi"/>
          <w:b/>
          <w:color w:val="0033CC"/>
          <w:kern w:val="3"/>
          <w:lang w:eastAsia="ar-SA"/>
        </w:rPr>
        <w:t>7</w:t>
      </w:r>
      <w:r w:rsidRPr="003E1539">
        <w:rPr>
          <w:rFonts w:ascii="Arial Black" w:hAnsi="Arial Black" w:cstheme="minorHAnsi"/>
          <w:b/>
          <w:color w:val="0033CC"/>
          <w:kern w:val="3"/>
          <w:lang w:eastAsia="ar-SA"/>
        </w:rPr>
        <w:t> : TAUX D’INTERVENTION</w:t>
      </w:r>
    </w:p>
    <w:p w:rsidR="00067628" w:rsidRPr="003E1539" w:rsidRDefault="00067628" w:rsidP="003E1539">
      <w:pPr>
        <w:autoSpaceDE w:val="0"/>
        <w:autoSpaceDN w:val="0"/>
        <w:adjustRightInd w:val="0"/>
        <w:spacing w:after="0" w:line="240" w:lineRule="auto"/>
        <w:jc w:val="both"/>
        <w:rPr>
          <w:rFonts w:ascii="Times New Roman" w:hAnsi="Times New Roman" w:cs="Times New Roman"/>
          <w:sz w:val="24"/>
          <w:szCs w:val="24"/>
        </w:rPr>
      </w:pPr>
      <w:r w:rsidRPr="003E1539">
        <w:rPr>
          <w:rFonts w:ascii="Times New Roman" w:hAnsi="Times New Roman" w:cs="Times New Roman"/>
          <w:sz w:val="24"/>
          <w:szCs w:val="24"/>
        </w:rPr>
        <w:t xml:space="preserve">Le montant de l’aide attribuée </w:t>
      </w:r>
      <w:r w:rsidR="00E1536B" w:rsidRPr="003E1539">
        <w:rPr>
          <w:rFonts w:ascii="Times New Roman" w:hAnsi="Times New Roman" w:cs="Times New Roman"/>
          <w:sz w:val="24"/>
          <w:szCs w:val="24"/>
        </w:rPr>
        <w:t xml:space="preserve">est </w:t>
      </w:r>
      <w:r w:rsidR="00D85084">
        <w:rPr>
          <w:rFonts w:ascii="Times New Roman" w:hAnsi="Times New Roman" w:cs="Times New Roman"/>
          <w:sz w:val="24"/>
          <w:szCs w:val="24"/>
        </w:rPr>
        <w:t xml:space="preserve">de </w:t>
      </w:r>
      <w:r w:rsidR="00E1536B" w:rsidRPr="003E1539">
        <w:rPr>
          <w:rFonts w:ascii="Times New Roman" w:hAnsi="Times New Roman" w:cs="Times New Roman"/>
          <w:sz w:val="24"/>
          <w:szCs w:val="24"/>
        </w:rPr>
        <w:t xml:space="preserve">  </w:t>
      </w:r>
      <w:r w:rsidR="00D85084">
        <w:rPr>
          <w:rFonts w:ascii="Times New Roman" w:hAnsi="Times New Roman" w:cs="Times New Roman"/>
          <w:sz w:val="24"/>
          <w:szCs w:val="24"/>
        </w:rPr>
        <w:t xml:space="preserve">80 </w:t>
      </w:r>
      <w:r w:rsidR="00E1536B" w:rsidRPr="003E1539">
        <w:rPr>
          <w:rFonts w:ascii="Times New Roman" w:hAnsi="Times New Roman" w:cs="Times New Roman"/>
          <w:sz w:val="24"/>
          <w:szCs w:val="24"/>
        </w:rPr>
        <w:t xml:space="preserve">% du coût global des dépenses au regard </w:t>
      </w:r>
      <w:r w:rsidRPr="003E1539">
        <w:rPr>
          <w:rFonts w:ascii="Times New Roman" w:hAnsi="Times New Roman" w:cs="Times New Roman"/>
          <w:sz w:val="24"/>
          <w:szCs w:val="24"/>
        </w:rPr>
        <w:t xml:space="preserve"> de l’intérêt</w:t>
      </w:r>
      <w:r w:rsidR="00E1536B" w:rsidRPr="003E1539">
        <w:rPr>
          <w:rFonts w:ascii="Times New Roman" w:hAnsi="Times New Roman" w:cs="Times New Roman"/>
          <w:sz w:val="24"/>
          <w:szCs w:val="24"/>
        </w:rPr>
        <w:t xml:space="preserve"> du projet</w:t>
      </w:r>
      <w:r w:rsidRPr="003E1539">
        <w:rPr>
          <w:rFonts w:ascii="Times New Roman" w:hAnsi="Times New Roman" w:cs="Times New Roman"/>
          <w:sz w:val="24"/>
          <w:szCs w:val="24"/>
        </w:rPr>
        <w:t xml:space="preserve"> évalué par le comité de sélection</w:t>
      </w:r>
      <w:r w:rsidR="00E1536B" w:rsidRPr="003E1539">
        <w:rPr>
          <w:rFonts w:ascii="Times New Roman" w:hAnsi="Times New Roman" w:cs="Times New Roman"/>
          <w:sz w:val="24"/>
          <w:szCs w:val="24"/>
        </w:rPr>
        <w:t>, son or</w:t>
      </w:r>
      <w:r w:rsidR="00AA5D1D" w:rsidRPr="003E1539">
        <w:rPr>
          <w:rFonts w:ascii="Times New Roman" w:hAnsi="Times New Roman" w:cs="Times New Roman"/>
          <w:sz w:val="24"/>
          <w:szCs w:val="24"/>
        </w:rPr>
        <w:t>iginalité, son impact, son coût et du</w:t>
      </w:r>
      <w:r w:rsidR="0053624B">
        <w:rPr>
          <w:rFonts w:ascii="Times New Roman" w:hAnsi="Times New Roman" w:cs="Times New Roman"/>
          <w:sz w:val="24"/>
          <w:szCs w:val="24"/>
        </w:rPr>
        <w:t xml:space="preserve"> montant du</w:t>
      </w:r>
      <w:r w:rsidR="00AA5D1D" w:rsidRPr="003E1539">
        <w:rPr>
          <w:rFonts w:ascii="Times New Roman" w:hAnsi="Times New Roman" w:cs="Times New Roman"/>
          <w:sz w:val="24"/>
          <w:szCs w:val="24"/>
        </w:rPr>
        <w:t xml:space="preserve"> budget prévisionnel attribué</w:t>
      </w:r>
      <w:r w:rsidR="0053624B">
        <w:rPr>
          <w:rFonts w:ascii="Times New Roman" w:hAnsi="Times New Roman" w:cs="Times New Roman"/>
          <w:sz w:val="24"/>
          <w:szCs w:val="24"/>
        </w:rPr>
        <w:t xml:space="preserve"> par le ministère</w:t>
      </w:r>
      <w:r w:rsidR="00AA5D1D" w:rsidRPr="003E1539">
        <w:rPr>
          <w:rFonts w:ascii="Times New Roman" w:hAnsi="Times New Roman" w:cs="Times New Roman"/>
          <w:sz w:val="24"/>
          <w:szCs w:val="24"/>
        </w:rPr>
        <w:t>.</w:t>
      </w:r>
    </w:p>
    <w:p w:rsidR="00AA5D1D" w:rsidRPr="003E1539" w:rsidRDefault="00AA5D1D" w:rsidP="003E1539">
      <w:pPr>
        <w:autoSpaceDE w:val="0"/>
        <w:autoSpaceDN w:val="0"/>
        <w:adjustRightInd w:val="0"/>
        <w:spacing w:after="0" w:line="240" w:lineRule="auto"/>
        <w:jc w:val="both"/>
        <w:rPr>
          <w:rFonts w:ascii="Times New Roman" w:hAnsi="Times New Roman" w:cs="Times New Roman"/>
          <w:sz w:val="24"/>
          <w:szCs w:val="24"/>
        </w:rPr>
      </w:pPr>
      <w:r w:rsidRPr="003E1539">
        <w:rPr>
          <w:rFonts w:ascii="Times New Roman" w:hAnsi="Times New Roman" w:cs="Times New Roman"/>
          <w:sz w:val="24"/>
          <w:szCs w:val="24"/>
        </w:rPr>
        <w:t>Le comité de sélection s’autorise à revoir les coûts</w:t>
      </w:r>
      <w:r w:rsidR="000C7DC7" w:rsidRPr="003E1539">
        <w:rPr>
          <w:rFonts w:ascii="Times New Roman" w:hAnsi="Times New Roman" w:cs="Times New Roman"/>
          <w:sz w:val="24"/>
          <w:szCs w:val="24"/>
        </w:rPr>
        <w:t xml:space="preserve"> proposés</w:t>
      </w:r>
      <w:r w:rsidR="0053624B">
        <w:rPr>
          <w:rFonts w:ascii="Times New Roman" w:hAnsi="Times New Roman" w:cs="Times New Roman"/>
          <w:sz w:val="24"/>
          <w:szCs w:val="24"/>
        </w:rPr>
        <w:t>.</w:t>
      </w:r>
      <w:r w:rsidRPr="003E1539">
        <w:rPr>
          <w:rFonts w:ascii="Times New Roman" w:hAnsi="Times New Roman" w:cs="Times New Roman"/>
          <w:sz w:val="24"/>
          <w:szCs w:val="24"/>
        </w:rPr>
        <w:t xml:space="preserve"> </w:t>
      </w:r>
    </w:p>
    <w:p w:rsidR="008A008F" w:rsidRDefault="008A008F" w:rsidP="005609F6">
      <w:pPr>
        <w:spacing w:after="0"/>
        <w:jc w:val="both"/>
        <w:rPr>
          <w:rFonts w:ascii="Arial" w:hAnsi="Arial" w:cs="Arial"/>
          <w:sz w:val="24"/>
        </w:rPr>
      </w:pPr>
    </w:p>
    <w:p w:rsidR="000C7DC7" w:rsidRPr="0053624B" w:rsidRDefault="000C7DC7" w:rsidP="000C7DC7">
      <w:pPr>
        <w:spacing w:after="0"/>
        <w:jc w:val="both"/>
        <w:rPr>
          <w:rFonts w:ascii="Arial Black" w:hAnsi="Arial Black" w:cstheme="minorHAnsi"/>
          <w:b/>
          <w:color w:val="0033CC"/>
          <w:kern w:val="3"/>
          <w:sz w:val="10"/>
          <w:szCs w:val="10"/>
          <w:lang w:eastAsia="ar-SA"/>
        </w:rPr>
      </w:pPr>
    </w:p>
    <w:p w:rsidR="000C7DC7" w:rsidRPr="003E1539" w:rsidRDefault="000C7DC7" w:rsidP="00243156">
      <w:pPr>
        <w:spacing w:after="0" w:line="240" w:lineRule="auto"/>
        <w:jc w:val="both"/>
        <w:rPr>
          <w:rFonts w:ascii="Arial Black" w:hAnsi="Arial Black" w:cstheme="minorHAnsi"/>
          <w:b/>
          <w:color w:val="0033CC"/>
          <w:kern w:val="3"/>
          <w:lang w:eastAsia="ar-SA"/>
        </w:rPr>
      </w:pPr>
      <w:r w:rsidRPr="003E1539">
        <w:rPr>
          <w:rFonts w:ascii="Arial Black" w:hAnsi="Arial Black" w:cstheme="minorHAnsi"/>
          <w:b/>
          <w:color w:val="0033CC"/>
          <w:kern w:val="3"/>
          <w:lang w:eastAsia="ar-SA"/>
        </w:rPr>
        <w:t xml:space="preserve">ARTICLE </w:t>
      </w:r>
      <w:r w:rsidR="003E1539">
        <w:rPr>
          <w:rFonts w:ascii="Arial Black" w:hAnsi="Arial Black" w:cstheme="minorHAnsi"/>
          <w:b/>
          <w:color w:val="0033CC"/>
          <w:kern w:val="3"/>
          <w:lang w:eastAsia="ar-SA"/>
        </w:rPr>
        <w:t>8</w:t>
      </w:r>
      <w:r w:rsidRPr="003E1539">
        <w:rPr>
          <w:rFonts w:ascii="Arial Black" w:hAnsi="Arial Black" w:cstheme="minorHAnsi"/>
          <w:b/>
          <w:color w:val="0033CC"/>
          <w:kern w:val="3"/>
          <w:lang w:eastAsia="ar-SA"/>
        </w:rPr>
        <w:t xml:space="preserve"> : </w:t>
      </w:r>
      <w:r w:rsidR="0048098E" w:rsidRPr="003E1539">
        <w:rPr>
          <w:rFonts w:ascii="Arial Black" w:hAnsi="Arial Black" w:cstheme="minorHAnsi"/>
          <w:b/>
          <w:color w:val="0033CC"/>
          <w:kern w:val="3"/>
          <w:lang w:eastAsia="ar-SA"/>
        </w:rPr>
        <w:t>VERSEMENT DE L’AIDE</w:t>
      </w:r>
    </w:p>
    <w:p w:rsidR="00475A5F" w:rsidRPr="003E1539" w:rsidRDefault="00475A5F" w:rsidP="00243156">
      <w:pPr>
        <w:shd w:val="clear" w:color="auto" w:fill="FFFFFF"/>
        <w:spacing w:after="360" w:line="240" w:lineRule="auto"/>
        <w:rPr>
          <w:rFonts w:ascii="Times New Roman" w:hAnsi="Times New Roman" w:cs="Times New Roman"/>
          <w:sz w:val="24"/>
          <w:szCs w:val="24"/>
        </w:rPr>
      </w:pPr>
      <w:r w:rsidRPr="003E1539">
        <w:rPr>
          <w:rFonts w:ascii="Times New Roman" w:hAnsi="Times New Roman" w:cs="Times New Roman"/>
          <w:sz w:val="24"/>
          <w:szCs w:val="24"/>
        </w:rPr>
        <w:t>Tout reversement à une personne physique ou morale est interdit.</w:t>
      </w:r>
    </w:p>
    <w:p w:rsidR="0048098E" w:rsidRPr="0053624B" w:rsidRDefault="0048098E" w:rsidP="0048098E">
      <w:pPr>
        <w:spacing w:after="0"/>
        <w:jc w:val="both"/>
        <w:rPr>
          <w:rFonts w:ascii="Arial Black" w:hAnsi="Arial Black" w:cstheme="minorHAnsi"/>
          <w:b/>
          <w:color w:val="0033CC"/>
          <w:kern w:val="3"/>
          <w:sz w:val="10"/>
          <w:szCs w:val="10"/>
          <w:lang w:eastAsia="ar-SA"/>
        </w:rPr>
      </w:pPr>
    </w:p>
    <w:p w:rsidR="0048098E" w:rsidRPr="00AA5D1D" w:rsidRDefault="003E1539" w:rsidP="0048098E">
      <w:pPr>
        <w:spacing w:after="0"/>
        <w:jc w:val="both"/>
        <w:rPr>
          <w:rFonts w:ascii="Arial Black" w:hAnsi="Arial Black" w:cstheme="minorHAnsi"/>
          <w:b/>
          <w:color w:val="0033CC"/>
          <w:kern w:val="3"/>
          <w:sz w:val="24"/>
          <w:szCs w:val="24"/>
          <w:lang w:eastAsia="ar-SA"/>
        </w:rPr>
      </w:pPr>
      <w:r w:rsidRPr="003E1539">
        <w:rPr>
          <w:rFonts w:ascii="Arial Black" w:hAnsi="Arial Black" w:cstheme="minorHAnsi"/>
          <w:b/>
          <w:color w:val="0033CC"/>
          <w:kern w:val="3"/>
          <w:lang w:eastAsia="ar-SA"/>
        </w:rPr>
        <w:t xml:space="preserve">ARTICLE </w:t>
      </w:r>
      <w:r>
        <w:rPr>
          <w:rFonts w:ascii="Arial Black" w:hAnsi="Arial Black" w:cstheme="minorHAnsi"/>
          <w:b/>
          <w:color w:val="0033CC"/>
          <w:kern w:val="3"/>
          <w:lang w:eastAsia="ar-SA"/>
        </w:rPr>
        <w:t>9</w:t>
      </w:r>
      <w:r w:rsidRPr="003E1539">
        <w:rPr>
          <w:rFonts w:ascii="Arial Black" w:hAnsi="Arial Black" w:cstheme="minorHAnsi"/>
          <w:b/>
          <w:color w:val="0033CC"/>
          <w:kern w:val="3"/>
          <w:lang w:eastAsia="ar-SA"/>
        </w:rPr>
        <w:t xml:space="preserve"> : </w:t>
      </w:r>
      <w:r>
        <w:rPr>
          <w:rFonts w:ascii="Arial Black" w:hAnsi="Arial Black" w:cstheme="minorHAnsi"/>
          <w:b/>
          <w:color w:val="0033CC"/>
          <w:kern w:val="3"/>
          <w:lang w:eastAsia="ar-SA"/>
        </w:rPr>
        <w:t>ENGAGEMENT DES LAUREATS</w:t>
      </w:r>
    </w:p>
    <w:p w:rsidR="002802FF" w:rsidRPr="0053624B" w:rsidRDefault="003E1539" w:rsidP="00482061">
      <w:pPr>
        <w:pStyle w:val="Paragraphedeliste"/>
        <w:numPr>
          <w:ilvl w:val="0"/>
          <w:numId w:val="11"/>
        </w:numPr>
        <w:shd w:val="clear" w:color="auto" w:fill="FFFFFF"/>
        <w:spacing w:after="0" w:line="276" w:lineRule="auto"/>
        <w:rPr>
          <w:rFonts w:ascii="Times New Roman" w:hAnsi="Times New Roman" w:cs="Times New Roman"/>
          <w:sz w:val="24"/>
          <w:szCs w:val="24"/>
        </w:rPr>
      </w:pPr>
      <w:r w:rsidRPr="0053624B">
        <w:rPr>
          <w:rFonts w:ascii="Times New Roman" w:hAnsi="Times New Roman" w:cs="Times New Roman"/>
          <w:sz w:val="24"/>
          <w:szCs w:val="24"/>
        </w:rPr>
        <w:t>Le</w:t>
      </w:r>
      <w:r w:rsidR="00475A5F" w:rsidRPr="0053624B">
        <w:rPr>
          <w:rFonts w:ascii="Times New Roman" w:hAnsi="Times New Roman" w:cs="Times New Roman"/>
          <w:sz w:val="24"/>
          <w:szCs w:val="24"/>
        </w:rPr>
        <w:t xml:space="preserve">s actions subventionnées devront </w:t>
      </w:r>
      <w:r w:rsidRPr="0053624B">
        <w:rPr>
          <w:rFonts w:ascii="Times New Roman" w:hAnsi="Times New Roman" w:cs="Times New Roman"/>
          <w:sz w:val="24"/>
          <w:szCs w:val="24"/>
        </w:rPr>
        <w:t xml:space="preserve">démarrer au plus tard au cours du premier trimestre </w:t>
      </w:r>
      <w:r w:rsidR="00475A5F" w:rsidRPr="0053624B">
        <w:rPr>
          <w:rFonts w:ascii="Times New Roman" w:hAnsi="Times New Roman" w:cs="Times New Roman"/>
          <w:sz w:val="24"/>
          <w:szCs w:val="24"/>
        </w:rPr>
        <w:t xml:space="preserve">2023 </w:t>
      </w:r>
    </w:p>
    <w:p w:rsidR="002802FF" w:rsidRPr="0053624B" w:rsidRDefault="00475A5F" w:rsidP="00482061">
      <w:pPr>
        <w:pStyle w:val="Paragraphedeliste"/>
        <w:numPr>
          <w:ilvl w:val="0"/>
          <w:numId w:val="11"/>
        </w:numPr>
        <w:shd w:val="clear" w:color="auto" w:fill="FFFFFF"/>
        <w:spacing w:after="0" w:line="276" w:lineRule="auto"/>
        <w:rPr>
          <w:rFonts w:ascii="Times New Roman" w:hAnsi="Times New Roman" w:cs="Times New Roman"/>
          <w:sz w:val="24"/>
          <w:szCs w:val="24"/>
        </w:rPr>
      </w:pPr>
      <w:r w:rsidRPr="0053624B">
        <w:rPr>
          <w:rFonts w:ascii="Times New Roman" w:hAnsi="Times New Roman" w:cs="Times New Roman"/>
          <w:sz w:val="24"/>
          <w:szCs w:val="24"/>
        </w:rPr>
        <w:t xml:space="preserve">Les actions devront accueillir </w:t>
      </w:r>
      <w:r w:rsidR="002802FF" w:rsidRPr="0053624B">
        <w:rPr>
          <w:rFonts w:ascii="Times New Roman" w:hAnsi="Times New Roman" w:cs="Times New Roman"/>
          <w:sz w:val="24"/>
          <w:szCs w:val="24"/>
        </w:rPr>
        <w:t xml:space="preserve">tous les bénéficiaires de l’aide alimentaire sans discrimination de sexe et </w:t>
      </w:r>
      <w:r w:rsidR="003E1539" w:rsidRPr="0053624B">
        <w:rPr>
          <w:rFonts w:ascii="Times New Roman" w:hAnsi="Times New Roman" w:cs="Times New Roman"/>
          <w:sz w:val="24"/>
          <w:szCs w:val="24"/>
        </w:rPr>
        <w:t>d’âge</w:t>
      </w:r>
      <w:r w:rsidR="002802FF" w:rsidRPr="0053624B">
        <w:rPr>
          <w:rFonts w:ascii="Times New Roman" w:hAnsi="Times New Roman" w:cs="Times New Roman"/>
          <w:sz w:val="24"/>
          <w:szCs w:val="24"/>
        </w:rPr>
        <w:t xml:space="preserve"> souhaitant participer au projet de manière volontaire. </w:t>
      </w:r>
    </w:p>
    <w:p w:rsidR="0053624B" w:rsidRPr="0053624B" w:rsidRDefault="003E1539" w:rsidP="00482061">
      <w:pPr>
        <w:pStyle w:val="Paragraphedeliste"/>
        <w:numPr>
          <w:ilvl w:val="0"/>
          <w:numId w:val="11"/>
        </w:numPr>
        <w:shd w:val="clear" w:color="auto" w:fill="FFFFFF"/>
        <w:spacing w:after="0" w:line="276" w:lineRule="auto"/>
        <w:rPr>
          <w:rFonts w:ascii="Tahoma" w:eastAsia="Times New Roman" w:hAnsi="Tahoma" w:cs="Tahoma"/>
          <w:color w:val="333333"/>
          <w:sz w:val="23"/>
          <w:szCs w:val="23"/>
          <w:lang w:eastAsia="fr-FR"/>
        </w:rPr>
      </w:pPr>
      <w:r w:rsidRPr="0053624B">
        <w:rPr>
          <w:rFonts w:ascii="Times New Roman" w:hAnsi="Times New Roman" w:cs="Times New Roman"/>
          <w:sz w:val="24"/>
          <w:szCs w:val="24"/>
        </w:rPr>
        <w:t>L’association s’engage</w:t>
      </w:r>
      <w:r w:rsidR="00475A5F" w:rsidRPr="0053624B">
        <w:rPr>
          <w:rFonts w:ascii="Times New Roman" w:hAnsi="Times New Roman" w:cs="Times New Roman"/>
          <w:sz w:val="24"/>
          <w:szCs w:val="24"/>
        </w:rPr>
        <w:t xml:space="preserve"> à organiser un comité de pilotage à mi-parcours</w:t>
      </w:r>
      <w:r w:rsidRPr="0053624B">
        <w:rPr>
          <w:rFonts w:ascii="Times New Roman" w:hAnsi="Times New Roman" w:cs="Times New Roman"/>
          <w:sz w:val="24"/>
          <w:szCs w:val="24"/>
        </w:rPr>
        <w:t xml:space="preserve"> pour échanger </w:t>
      </w:r>
      <w:r w:rsidR="0053624B">
        <w:rPr>
          <w:rFonts w:ascii="Times New Roman" w:hAnsi="Times New Roman" w:cs="Times New Roman"/>
          <w:sz w:val="24"/>
          <w:szCs w:val="24"/>
        </w:rPr>
        <w:t xml:space="preserve">avec les partenaires de l’aide alimentaire sur l’évolution du projet. </w:t>
      </w:r>
    </w:p>
    <w:p w:rsidR="0040097E" w:rsidRPr="0053624B" w:rsidRDefault="0053624B" w:rsidP="00482061">
      <w:pPr>
        <w:pStyle w:val="Paragraphedeliste"/>
        <w:numPr>
          <w:ilvl w:val="0"/>
          <w:numId w:val="11"/>
        </w:numPr>
        <w:shd w:val="clear" w:color="auto" w:fill="FFFFFF"/>
        <w:spacing w:after="0" w:line="276" w:lineRule="auto"/>
        <w:rPr>
          <w:rFonts w:ascii="Tahoma" w:eastAsia="Times New Roman" w:hAnsi="Tahoma" w:cs="Tahoma"/>
          <w:color w:val="333333"/>
          <w:sz w:val="23"/>
          <w:szCs w:val="23"/>
          <w:lang w:eastAsia="fr-FR"/>
        </w:rPr>
      </w:pPr>
      <w:r>
        <w:rPr>
          <w:rFonts w:ascii="Times New Roman" w:hAnsi="Times New Roman" w:cs="Times New Roman"/>
          <w:sz w:val="24"/>
          <w:szCs w:val="24"/>
        </w:rPr>
        <w:t xml:space="preserve">Un </w:t>
      </w:r>
      <w:r w:rsidR="00475A5F" w:rsidRPr="0053624B">
        <w:rPr>
          <w:rFonts w:ascii="Times New Roman" w:hAnsi="Times New Roman" w:cs="Times New Roman"/>
          <w:sz w:val="24"/>
          <w:szCs w:val="24"/>
        </w:rPr>
        <w:t xml:space="preserve"> bilan du projet</w:t>
      </w:r>
      <w:r>
        <w:rPr>
          <w:rFonts w:ascii="Times New Roman" w:hAnsi="Times New Roman" w:cs="Times New Roman"/>
          <w:sz w:val="24"/>
          <w:szCs w:val="24"/>
        </w:rPr>
        <w:t xml:space="preserve"> est à transmettre </w:t>
      </w:r>
      <w:r w:rsidR="00475A5F" w:rsidRPr="0053624B">
        <w:rPr>
          <w:rFonts w:ascii="Times New Roman" w:hAnsi="Times New Roman" w:cs="Times New Roman"/>
          <w:sz w:val="24"/>
          <w:szCs w:val="24"/>
        </w:rPr>
        <w:t xml:space="preserve"> dans un déla</w:t>
      </w:r>
      <w:r>
        <w:rPr>
          <w:rFonts w:ascii="Times New Roman" w:hAnsi="Times New Roman" w:cs="Times New Roman"/>
          <w:sz w:val="24"/>
          <w:szCs w:val="24"/>
        </w:rPr>
        <w:t xml:space="preserve">i maximum de </w:t>
      </w:r>
      <w:r w:rsidR="00B51557">
        <w:rPr>
          <w:rFonts w:ascii="Times New Roman" w:hAnsi="Times New Roman" w:cs="Times New Roman"/>
          <w:sz w:val="24"/>
          <w:szCs w:val="24"/>
        </w:rPr>
        <w:t>trois</w:t>
      </w:r>
      <w:r>
        <w:rPr>
          <w:rFonts w:ascii="Times New Roman" w:hAnsi="Times New Roman" w:cs="Times New Roman"/>
          <w:sz w:val="24"/>
          <w:szCs w:val="24"/>
        </w:rPr>
        <w:t xml:space="preserve"> mois suivant la</w:t>
      </w:r>
      <w:r w:rsidR="00475A5F" w:rsidRPr="0053624B">
        <w:rPr>
          <w:rFonts w:ascii="Times New Roman" w:hAnsi="Times New Roman" w:cs="Times New Roman"/>
          <w:sz w:val="24"/>
          <w:szCs w:val="24"/>
        </w:rPr>
        <w:t xml:space="preserve"> </w:t>
      </w:r>
      <w:r>
        <w:rPr>
          <w:rFonts w:ascii="Times New Roman" w:hAnsi="Times New Roman" w:cs="Times New Roman"/>
          <w:sz w:val="24"/>
          <w:szCs w:val="24"/>
        </w:rPr>
        <w:t xml:space="preserve">date de fin de réalisation, </w:t>
      </w:r>
      <w:r w:rsidR="00475A5F" w:rsidRPr="0053624B">
        <w:rPr>
          <w:rFonts w:ascii="Times New Roman" w:hAnsi="Times New Roman" w:cs="Times New Roman"/>
          <w:sz w:val="24"/>
          <w:szCs w:val="24"/>
        </w:rPr>
        <w:t>afin de rendre compte de son déroulement et de l’utilisation de l’aide accordée.</w:t>
      </w:r>
      <w:r w:rsidR="0040097E" w:rsidRPr="0053624B">
        <w:rPr>
          <w:rFonts w:ascii="Times New Roman" w:hAnsi="Times New Roman" w:cs="Times New Roman"/>
          <w:sz w:val="24"/>
          <w:szCs w:val="24"/>
        </w:rPr>
        <w:t xml:space="preserve"> Le contour de ce </w:t>
      </w:r>
      <w:r w:rsidR="00475A5F" w:rsidRPr="0053624B">
        <w:rPr>
          <w:rFonts w:ascii="Times New Roman" w:hAnsi="Times New Roman" w:cs="Times New Roman"/>
          <w:sz w:val="24"/>
          <w:szCs w:val="24"/>
        </w:rPr>
        <w:t xml:space="preserve">bilan, à la fois qualitatif et quantitatif, </w:t>
      </w:r>
      <w:r w:rsidR="0040097E" w:rsidRPr="0053624B">
        <w:rPr>
          <w:rFonts w:ascii="Times New Roman" w:hAnsi="Times New Roman" w:cs="Times New Roman"/>
          <w:sz w:val="24"/>
          <w:szCs w:val="24"/>
        </w:rPr>
        <w:t>et les indicateurs à renseigner seront inscrits dans la convention financière.</w:t>
      </w:r>
    </w:p>
    <w:p w:rsidR="004A7F75" w:rsidRDefault="004A7F75" w:rsidP="00EF6A88">
      <w:pPr>
        <w:pStyle w:val="Default"/>
        <w:jc w:val="both"/>
      </w:pPr>
    </w:p>
    <w:p w:rsidR="0040097E" w:rsidRDefault="0040097E" w:rsidP="00EF6A88">
      <w:pPr>
        <w:pStyle w:val="Default"/>
        <w:jc w:val="both"/>
      </w:pPr>
    </w:p>
    <w:p w:rsidR="008C29FB" w:rsidRPr="004F4736" w:rsidRDefault="008C29FB" w:rsidP="00243156">
      <w:pPr>
        <w:widowControl w:val="0"/>
        <w:suppressAutoHyphens/>
        <w:autoSpaceDN w:val="0"/>
        <w:spacing w:after="0" w:line="276" w:lineRule="auto"/>
        <w:ind w:left="1843" w:hanging="1843"/>
        <w:jc w:val="both"/>
        <w:textAlignment w:val="baseline"/>
        <w:rPr>
          <w:rFonts w:eastAsia="Arial"/>
          <w:b/>
          <w:kern w:val="3"/>
          <w:lang w:eastAsia="zh-CN"/>
        </w:rPr>
      </w:pPr>
      <w:r>
        <w:rPr>
          <w:rFonts w:ascii="Arial Black" w:hAnsi="Arial Black" w:cstheme="minorHAnsi"/>
          <w:b/>
          <w:color w:val="0033CC"/>
          <w:kern w:val="3"/>
          <w:lang w:eastAsia="ar-SA"/>
        </w:rPr>
        <w:t xml:space="preserve">ARTICLE 10 : </w:t>
      </w:r>
      <w:r w:rsidRPr="004F4736">
        <w:rPr>
          <w:rFonts w:ascii="Arial Black" w:hAnsi="Arial Black" w:cstheme="minorHAnsi"/>
          <w:b/>
          <w:color w:val="0033CC"/>
          <w:kern w:val="3"/>
          <w:lang w:eastAsia="ar-SA"/>
        </w:rPr>
        <w:t>RESPECT DU CONTRAT D’ENGAGEMENT REPUBLICAIN PAR LES ASSOCIATIONS ET LES FONDATIONS</w:t>
      </w:r>
      <w:r w:rsidRPr="004F4736">
        <w:rPr>
          <w:rFonts w:eastAsia="Arial"/>
          <w:b/>
          <w:kern w:val="3"/>
          <w:lang w:eastAsia="zh-CN"/>
        </w:rPr>
        <w:t>.</w:t>
      </w:r>
    </w:p>
    <w:p w:rsidR="008C29FB" w:rsidRDefault="008C29FB" w:rsidP="00243156">
      <w:pPr>
        <w:widowControl w:val="0"/>
        <w:suppressAutoHyphens/>
        <w:autoSpaceDN w:val="0"/>
        <w:spacing w:after="0"/>
        <w:jc w:val="both"/>
        <w:textAlignment w:val="baseline"/>
        <w:rPr>
          <w:rFonts w:ascii="Times New Roman" w:hAnsi="Times New Roman" w:cs="Times New Roman"/>
          <w:sz w:val="24"/>
          <w:szCs w:val="24"/>
        </w:rPr>
      </w:pPr>
      <w:r w:rsidRPr="004F4736">
        <w:rPr>
          <w:rFonts w:ascii="Times New Roman" w:hAnsi="Times New Roman" w:cs="Times New Roman"/>
          <w:sz w:val="24"/>
          <w:szCs w:val="24"/>
        </w:rPr>
        <w:t>Le bénéficiaire s’engage à respecter le contrat d’engagement républicain prévu à l’article 10-1 de la loi du 12 avril 2000 relative aux droits des citoyens dans leurs relations avec les administrations notamment :</w:t>
      </w:r>
    </w:p>
    <w:p w:rsidR="008C29FB" w:rsidRPr="008C29FB" w:rsidRDefault="008C29FB" w:rsidP="00482061">
      <w:pPr>
        <w:pStyle w:val="Paragraphedeliste"/>
        <w:widowControl w:val="0"/>
        <w:numPr>
          <w:ilvl w:val="0"/>
          <w:numId w:val="17"/>
        </w:numPr>
        <w:suppressAutoHyphens/>
        <w:autoSpaceDN w:val="0"/>
        <w:spacing w:after="0"/>
        <w:jc w:val="both"/>
        <w:textAlignment w:val="baseline"/>
        <w:rPr>
          <w:rFonts w:ascii="Times New Roman" w:hAnsi="Times New Roman" w:cs="Times New Roman"/>
          <w:sz w:val="24"/>
          <w:szCs w:val="24"/>
        </w:rPr>
      </w:pPr>
      <w:r w:rsidRPr="008C29FB">
        <w:rPr>
          <w:rFonts w:ascii="Times New Roman" w:hAnsi="Times New Roman" w:cs="Times New Roman"/>
          <w:sz w:val="24"/>
          <w:szCs w:val="24"/>
        </w:rPr>
        <w:t>à respecter les principes de liberté, d’égalité, de fraternité et de dignité de la personne humaine, ainsi que les symboles de la République au sens de l’article 2 de la Constitution ;</w:t>
      </w:r>
    </w:p>
    <w:p w:rsidR="008C29FB" w:rsidRPr="004F4736" w:rsidRDefault="008C29FB" w:rsidP="008C29FB">
      <w:pPr>
        <w:widowControl w:val="0"/>
        <w:suppressAutoHyphens/>
        <w:autoSpaceDN w:val="0"/>
        <w:spacing w:after="0" w:line="240" w:lineRule="auto"/>
        <w:ind w:left="360"/>
        <w:contextualSpacing/>
        <w:jc w:val="both"/>
        <w:textAlignment w:val="baseline"/>
        <w:rPr>
          <w:rFonts w:ascii="Times New Roman" w:hAnsi="Times New Roman" w:cs="Times New Roman"/>
          <w:sz w:val="10"/>
          <w:szCs w:val="10"/>
        </w:rPr>
      </w:pPr>
    </w:p>
    <w:p w:rsidR="008C29FB" w:rsidRPr="008C29FB" w:rsidRDefault="008C29FB" w:rsidP="00482061">
      <w:pPr>
        <w:pStyle w:val="Paragraphedeliste"/>
        <w:widowControl w:val="0"/>
        <w:numPr>
          <w:ilvl w:val="0"/>
          <w:numId w:val="17"/>
        </w:numPr>
        <w:suppressAutoHyphens/>
        <w:autoSpaceDN w:val="0"/>
        <w:spacing w:after="0" w:line="240" w:lineRule="auto"/>
        <w:jc w:val="both"/>
        <w:textAlignment w:val="baseline"/>
        <w:rPr>
          <w:rFonts w:ascii="Times New Roman" w:hAnsi="Times New Roman" w:cs="Times New Roman"/>
          <w:sz w:val="24"/>
          <w:szCs w:val="24"/>
        </w:rPr>
      </w:pPr>
      <w:r w:rsidRPr="008C29FB">
        <w:rPr>
          <w:rFonts w:ascii="Times New Roman" w:hAnsi="Times New Roman" w:cs="Times New Roman"/>
          <w:sz w:val="24"/>
          <w:szCs w:val="24"/>
        </w:rPr>
        <w:t>à ne pas remettre en cause le caractère laïc de la République ;</w:t>
      </w:r>
    </w:p>
    <w:p w:rsidR="008C29FB" w:rsidRPr="004F4736" w:rsidRDefault="008C29FB" w:rsidP="008C29FB">
      <w:pPr>
        <w:widowControl w:val="0"/>
        <w:suppressAutoHyphens/>
        <w:autoSpaceDN w:val="0"/>
        <w:spacing w:after="0" w:line="240" w:lineRule="auto"/>
        <w:ind w:left="360"/>
        <w:contextualSpacing/>
        <w:jc w:val="both"/>
        <w:textAlignment w:val="baseline"/>
        <w:rPr>
          <w:rFonts w:ascii="Times New Roman" w:hAnsi="Times New Roman" w:cs="Times New Roman"/>
          <w:sz w:val="10"/>
          <w:szCs w:val="10"/>
        </w:rPr>
      </w:pPr>
    </w:p>
    <w:p w:rsidR="008C29FB" w:rsidRPr="008C29FB" w:rsidRDefault="008C29FB" w:rsidP="00482061">
      <w:pPr>
        <w:pStyle w:val="Paragraphedeliste"/>
        <w:widowControl w:val="0"/>
        <w:numPr>
          <w:ilvl w:val="0"/>
          <w:numId w:val="17"/>
        </w:numPr>
        <w:suppressAutoHyphens/>
        <w:autoSpaceDN w:val="0"/>
        <w:spacing w:after="0" w:line="240" w:lineRule="auto"/>
        <w:jc w:val="both"/>
        <w:textAlignment w:val="baseline"/>
        <w:rPr>
          <w:rFonts w:ascii="Times New Roman" w:hAnsi="Times New Roman" w:cs="Times New Roman"/>
          <w:sz w:val="24"/>
          <w:szCs w:val="24"/>
        </w:rPr>
      </w:pPr>
      <w:r w:rsidRPr="008C29FB">
        <w:rPr>
          <w:rFonts w:ascii="Times New Roman" w:hAnsi="Times New Roman" w:cs="Times New Roman"/>
          <w:sz w:val="24"/>
          <w:szCs w:val="24"/>
        </w:rPr>
        <w:t>à s’abstenir de toute action portant atteinte à l’ordre public.</w:t>
      </w:r>
    </w:p>
    <w:p w:rsidR="008C29FB" w:rsidRPr="008C29FB" w:rsidRDefault="008C29FB" w:rsidP="008C29FB">
      <w:pPr>
        <w:widowControl w:val="0"/>
        <w:suppressAutoHyphens/>
        <w:autoSpaceDN w:val="0"/>
        <w:spacing w:after="0"/>
        <w:jc w:val="both"/>
        <w:textAlignment w:val="baseline"/>
        <w:rPr>
          <w:rFonts w:ascii="Times New Roman" w:hAnsi="Times New Roman" w:cs="Times New Roman"/>
          <w:sz w:val="10"/>
          <w:szCs w:val="10"/>
        </w:rPr>
      </w:pPr>
    </w:p>
    <w:p w:rsidR="008C29FB" w:rsidRPr="004F4736" w:rsidRDefault="008C29FB" w:rsidP="008C29FB">
      <w:pPr>
        <w:widowControl w:val="0"/>
        <w:suppressAutoHyphens/>
        <w:autoSpaceDN w:val="0"/>
        <w:spacing w:after="0"/>
        <w:jc w:val="both"/>
        <w:textAlignment w:val="baseline"/>
        <w:rPr>
          <w:rFonts w:ascii="Times New Roman" w:hAnsi="Times New Roman" w:cs="Times New Roman"/>
          <w:sz w:val="24"/>
          <w:szCs w:val="24"/>
        </w:rPr>
      </w:pPr>
      <w:r w:rsidRPr="004F4736">
        <w:rPr>
          <w:rFonts w:ascii="Times New Roman" w:hAnsi="Times New Roman" w:cs="Times New Roman"/>
          <w:sz w:val="24"/>
          <w:szCs w:val="24"/>
        </w:rPr>
        <w:t>L’association ou la fondation informe ses membres par tout moyen (affichage dans ses locaux, mise en ligne sur son site internet, etc…) des engagements inscrits dans le contrat d’engagement républicain. Elle veille à ce qu’ils soient respectés par ses dirigeants, ses salariés, ses membres et ses bénévoles.</w:t>
      </w:r>
    </w:p>
    <w:p w:rsidR="008C29FB" w:rsidRPr="004F4736" w:rsidRDefault="008C29FB" w:rsidP="008C29FB">
      <w:pPr>
        <w:widowControl w:val="0"/>
        <w:suppressAutoHyphens/>
        <w:autoSpaceDN w:val="0"/>
        <w:spacing w:after="283"/>
        <w:jc w:val="both"/>
        <w:textAlignment w:val="baseline"/>
        <w:rPr>
          <w:rFonts w:ascii="Times New Roman" w:hAnsi="Times New Roman" w:cs="Times New Roman"/>
          <w:sz w:val="24"/>
          <w:szCs w:val="24"/>
        </w:rPr>
      </w:pPr>
      <w:r w:rsidRPr="004F4736">
        <w:rPr>
          <w:rFonts w:ascii="Times New Roman" w:hAnsi="Times New Roman" w:cs="Times New Roman"/>
          <w:sz w:val="24"/>
          <w:szCs w:val="24"/>
        </w:rPr>
        <w:t>Tout constat d’un manquement commis par une ou l’autre de ces personnes conduira au reversement de la subvention au prorata de la période restant à courir.</w:t>
      </w:r>
    </w:p>
    <w:p w:rsidR="0053624B" w:rsidRDefault="0053624B" w:rsidP="00EF6A88">
      <w:pPr>
        <w:pStyle w:val="Default"/>
        <w:jc w:val="both"/>
      </w:pPr>
    </w:p>
    <w:p w:rsidR="0040097E" w:rsidRPr="0040097E" w:rsidRDefault="0040097E" w:rsidP="0040097E">
      <w:pPr>
        <w:spacing w:after="0"/>
        <w:jc w:val="both"/>
        <w:rPr>
          <w:rFonts w:ascii="Arial Black" w:hAnsi="Arial Black" w:cstheme="minorHAnsi"/>
          <w:b/>
          <w:color w:val="0033CC"/>
          <w:kern w:val="3"/>
          <w:lang w:eastAsia="ar-SA"/>
        </w:rPr>
      </w:pPr>
      <w:r w:rsidRPr="0040097E">
        <w:rPr>
          <w:rFonts w:ascii="Arial Black" w:hAnsi="Arial Black" w:cstheme="minorHAnsi"/>
          <w:b/>
          <w:color w:val="0033CC"/>
          <w:kern w:val="3"/>
          <w:lang w:eastAsia="ar-SA"/>
        </w:rPr>
        <w:t>ARTICLE 10 : CALENDRIER DE L’APPEL A PROJET</w:t>
      </w:r>
    </w:p>
    <w:p w:rsidR="00FB6652" w:rsidRPr="0040097E" w:rsidRDefault="00FB6652" w:rsidP="00EF6A88">
      <w:pPr>
        <w:pStyle w:val="Default"/>
        <w:jc w:val="both"/>
        <w:rPr>
          <w:sz w:val="10"/>
          <w:szCs w:val="10"/>
        </w:rPr>
      </w:pPr>
    </w:p>
    <w:tbl>
      <w:tblPr>
        <w:tblStyle w:val="Grilledutableau"/>
        <w:tblW w:w="9638" w:type="dxa"/>
        <w:tblLook w:val="04A0" w:firstRow="1" w:lastRow="0" w:firstColumn="1" w:lastColumn="0" w:noHBand="0" w:noVBand="1"/>
      </w:tblPr>
      <w:tblGrid>
        <w:gridCol w:w="6345"/>
        <w:gridCol w:w="3293"/>
      </w:tblGrid>
      <w:tr w:rsidR="004655D7" w:rsidRPr="008C29FB" w:rsidTr="002F1E3E">
        <w:trPr>
          <w:trHeight w:val="454"/>
        </w:trPr>
        <w:tc>
          <w:tcPr>
            <w:tcW w:w="6345" w:type="dxa"/>
            <w:vAlign w:val="center"/>
          </w:tcPr>
          <w:p w:rsidR="004655D7" w:rsidRPr="008C29FB" w:rsidRDefault="002E37EE" w:rsidP="005609F6">
            <w:pPr>
              <w:pStyle w:val="Default"/>
              <w:rPr>
                <w:rFonts w:ascii="Times New Roman" w:hAnsi="Times New Roman" w:cs="Times New Roman"/>
                <w:b/>
              </w:rPr>
            </w:pPr>
            <w:r w:rsidRPr="008C29FB">
              <w:rPr>
                <w:rFonts w:ascii="Times New Roman" w:hAnsi="Times New Roman" w:cs="Times New Roman"/>
                <w:b/>
                <w:color w:val="auto"/>
              </w:rPr>
              <w:t>Lancement de l’AAP</w:t>
            </w:r>
          </w:p>
        </w:tc>
        <w:tc>
          <w:tcPr>
            <w:tcW w:w="3293" w:type="dxa"/>
            <w:vAlign w:val="center"/>
          </w:tcPr>
          <w:p w:rsidR="004655D7" w:rsidRPr="008C29FB" w:rsidRDefault="00F27DC9" w:rsidP="005609F6">
            <w:pPr>
              <w:pStyle w:val="Default"/>
              <w:jc w:val="center"/>
              <w:rPr>
                <w:rFonts w:ascii="Times New Roman" w:hAnsi="Times New Roman" w:cs="Times New Roman"/>
                <w:b/>
                <w:color w:val="auto"/>
              </w:rPr>
            </w:pPr>
            <w:r w:rsidRPr="008C29FB">
              <w:rPr>
                <w:rFonts w:ascii="Times New Roman" w:hAnsi="Times New Roman" w:cs="Times New Roman"/>
                <w:b/>
                <w:color w:val="auto"/>
              </w:rPr>
              <w:t>30/09/2022</w:t>
            </w:r>
          </w:p>
        </w:tc>
      </w:tr>
      <w:tr w:rsidR="004655D7" w:rsidRPr="008C29FB" w:rsidTr="002F1E3E">
        <w:trPr>
          <w:trHeight w:val="454"/>
        </w:trPr>
        <w:tc>
          <w:tcPr>
            <w:tcW w:w="6345" w:type="dxa"/>
            <w:vAlign w:val="center"/>
          </w:tcPr>
          <w:p w:rsidR="004655D7" w:rsidRPr="008C29FB" w:rsidRDefault="00E659B4" w:rsidP="005609F6">
            <w:pPr>
              <w:pStyle w:val="Default"/>
              <w:rPr>
                <w:rFonts w:ascii="Times New Roman" w:hAnsi="Times New Roman" w:cs="Times New Roman"/>
                <w:b/>
              </w:rPr>
            </w:pPr>
            <w:r w:rsidRPr="008C29FB">
              <w:rPr>
                <w:rFonts w:ascii="Times New Roman" w:hAnsi="Times New Roman" w:cs="Times New Roman"/>
                <w:b/>
              </w:rPr>
              <w:t xml:space="preserve">DATE LIMITE DE </w:t>
            </w:r>
            <w:r w:rsidR="004655D7" w:rsidRPr="008C29FB">
              <w:rPr>
                <w:rFonts w:ascii="Times New Roman" w:hAnsi="Times New Roman" w:cs="Times New Roman"/>
                <w:b/>
              </w:rPr>
              <w:t xml:space="preserve">REMISE DES PROJETS </w:t>
            </w:r>
          </w:p>
        </w:tc>
        <w:tc>
          <w:tcPr>
            <w:tcW w:w="3293" w:type="dxa"/>
            <w:vAlign w:val="center"/>
          </w:tcPr>
          <w:p w:rsidR="004655D7" w:rsidRPr="008C29FB" w:rsidRDefault="00F27DC9" w:rsidP="002130D9">
            <w:pPr>
              <w:pStyle w:val="Default"/>
              <w:jc w:val="center"/>
              <w:rPr>
                <w:rFonts w:ascii="Times New Roman" w:hAnsi="Times New Roman" w:cs="Times New Roman"/>
                <w:b/>
                <w:color w:val="auto"/>
              </w:rPr>
            </w:pPr>
            <w:r w:rsidRPr="008C29FB">
              <w:rPr>
                <w:rFonts w:ascii="Times New Roman" w:hAnsi="Times New Roman" w:cs="Times New Roman"/>
                <w:b/>
                <w:color w:val="auto"/>
              </w:rPr>
              <w:t>23/10/2022 Minuit</w:t>
            </w:r>
          </w:p>
        </w:tc>
      </w:tr>
      <w:tr w:rsidR="002E37EE" w:rsidRPr="008C29FB" w:rsidTr="002F1E3E">
        <w:trPr>
          <w:trHeight w:val="454"/>
        </w:trPr>
        <w:tc>
          <w:tcPr>
            <w:tcW w:w="6345" w:type="dxa"/>
            <w:vAlign w:val="center"/>
          </w:tcPr>
          <w:p w:rsidR="002E37EE" w:rsidRPr="008C29FB" w:rsidRDefault="002E37EE" w:rsidP="005609F6">
            <w:pPr>
              <w:pStyle w:val="Default"/>
              <w:rPr>
                <w:rFonts w:ascii="Times New Roman" w:hAnsi="Times New Roman" w:cs="Times New Roman"/>
                <w:b/>
              </w:rPr>
            </w:pPr>
            <w:r w:rsidRPr="008C29FB">
              <w:rPr>
                <w:rFonts w:ascii="Times New Roman" w:hAnsi="Times New Roman" w:cs="Times New Roman"/>
                <w:b/>
              </w:rPr>
              <w:t>Commission de sélection technique des dossiers</w:t>
            </w:r>
          </w:p>
        </w:tc>
        <w:tc>
          <w:tcPr>
            <w:tcW w:w="3293" w:type="dxa"/>
            <w:vAlign w:val="center"/>
          </w:tcPr>
          <w:p w:rsidR="002E37EE" w:rsidRPr="008C29FB" w:rsidRDefault="0092469C" w:rsidP="002130D9">
            <w:pPr>
              <w:pStyle w:val="Default"/>
              <w:jc w:val="center"/>
              <w:rPr>
                <w:rFonts w:ascii="Times New Roman" w:hAnsi="Times New Roman" w:cs="Times New Roman"/>
                <w:b/>
                <w:color w:val="auto"/>
              </w:rPr>
            </w:pPr>
            <w:r w:rsidRPr="008C29FB">
              <w:rPr>
                <w:rFonts w:ascii="Times New Roman" w:hAnsi="Times New Roman" w:cs="Times New Roman"/>
                <w:b/>
                <w:color w:val="auto"/>
              </w:rPr>
              <w:t>07/11/2022</w:t>
            </w:r>
          </w:p>
        </w:tc>
      </w:tr>
      <w:tr w:rsidR="002E37EE" w:rsidRPr="008C29FB" w:rsidTr="002F1E3E">
        <w:trPr>
          <w:trHeight w:val="454"/>
        </w:trPr>
        <w:tc>
          <w:tcPr>
            <w:tcW w:w="6345" w:type="dxa"/>
            <w:vAlign w:val="center"/>
          </w:tcPr>
          <w:p w:rsidR="002E37EE" w:rsidRPr="008C29FB" w:rsidRDefault="002F1E3E" w:rsidP="0092469C">
            <w:pPr>
              <w:pStyle w:val="Default"/>
              <w:rPr>
                <w:rFonts w:ascii="Times New Roman" w:hAnsi="Times New Roman" w:cs="Times New Roman"/>
                <w:b/>
              </w:rPr>
            </w:pPr>
            <w:r w:rsidRPr="008C29FB">
              <w:rPr>
                <w:rFonts w:ascii="Times New Roman" w:hAnsi="Times New Roman" w:cs="Times New Roman"/>
                <w:b/>
              </w:rPr>
              <w:t>Démarrage de</w:t>
            </w:r>
            <w:r w:rsidR="0092469C" w:rsidRPr="008C29FB">
              <w:rPr>
                <w:rFonts w:ascii="Times New Roman" w:hAnsi="Times New Roman" w:cs="Times New Roman"/>
                <w:b/>
              </w:rPr>
              <w:t>s actions</w:t>
            </w:r>
            <w:r w:rsidRPr="008C29FB">
              <w:rPr>
                <w:rFonts w:ascii="Times New Roman" w:hAnsi="Times New Roman" w:cs="Times New Roman"/>
                <w:b/>
              </w:rPr>
              <w:t xml:space="preserve"> </w:t>
            </w:r>
          </w:p>
        </w:tc>
        <w:tc>
          <w:tcPr>
            <w:tcW w:w="3293" w:type="dxa"/>
            <w:vAlign w:val="center"/>
          </w:tcPr>
          <w:p w:rsidR="002E37EE" w:rsidRPr="008C29FB" w:rsidRDefault="0092469C" w:rsidP="002130D9">
            <w:pPr>
              <w:pStyle w:val="Default"/>
              <w:jc w:val="center"/>
              <w:rPr>
                <w:rFonts w:ascii="Times New Roman" w:hAnsi="Times New Roman" w:cs="Times New Roman"/>
                <w:b/>
                <w:color w:val="auto"/>
              </w:rPr>
            </w:pPr>
            <w:r w:rsidRPr="008C29FB">
              <w:rPr>
                <w:rFonts w:ascii="Times New Roman" w:hAnsi="Times New Roman" w:cs="Times New Roman"/>
                <w:b/>
                <w:color w:val="auto"/>
              </w:rPr>
              <w:t>1</w:t>
            </w:r>
            <w:r w:rsidRPr="008C29FB">
              <w:rPr>
                <w:rFonts w:ascii="Times New Roman" w:hAnsi="Times New Roman" w:cs="Times New Roman"/>
                <w:b/>
                <w:color w:val="auto"/>
                <w:vertAlign w:val="superscript"/>
              </w:rPr>
              <w:t>er</w:t>
            </w:r>
            <w:r w:rsidRPr="008C29FB">
              <w:rPr>
                <w:rFonts w:ascii="Times New Roman" w:hAnsi="Times New Roman" w:cs="Times New Roman"/>
                <w:b/>
                <w:color w:val="auto"/>
              </w:rPr>
              <w:t xml:space="preserve"> trimestre 2023</w:t>
            </w:r>
          </w:p>
        </w:tc>
      </w:tr>
    </w:tbl>
    <w:p w:rsidR="00FB6652" w:rsidRDefault="00FB6652" w:rsidP="004725A7">
      <w:pPr>
        <w:pStyle w:val="Default"/>
        <w:jc w:val="both"/>
      </w:pPr>
    </w:p>
    <w:p w:rsidR="0040097E" w:rsidRDefault="0040097E" w:rsidP="004725A7">
      <w:pPr>
        <w:pStyle w:val="Default"/>
        <w:jc w:val="both"/>
        <w:rPr>
          <w:color w:val="0070C0"/>
        </w:rPr>
      </w:pPr>
    </w:p>
    <w:p w:rsidR="001562A0" w:rsidRPr="003E1539" w:rsidRDefault="001562A0" w:rsidP="001562A0">
      <w:pPr>
        <w:spacing w:after="0"/>
        <w:jc w:val="both"/>
        <w:rPr>
          <w:rFonts w:ascii="Arial Black" w:hAnsi="Arial Black" w:cstheme="minorHAnsi"/>
          <w:b/>
          <w:color w:val="0033CC"/>
          <w:kern w:val="3"/>
          <w:lang w:eastAsia="ar-SA"/>
        </w:rPr>
      </w:pPr>
      <w:r w:rsidRPr="003E1539">
        <w:rPr>
          <w:rFonts w:ascii="Arial Black" w:hAnsi="Arial Black" w:cstheme="minorHAnsi"/>
          <w:b/>
          <w:color w:val="0033CC"/>
          <w:kern w:val="3"/>
          <w:lang w:eastAsia="ar-SA"/>
        </w:rPr>
        <w:lastRenderedPageBreak/>
        <w:t xml:space="preserve">ARTICLE </w:t>
      </w:r>
      <w:r>
        <w:rPr>
          <w:rFonts w:ascii="Arial Black" w:hAnsi="Arial Black" w:cstheme="minorHAnsi"/>
          <w:b/>
          <w:color w:val="0033CC"/>
          <w:kern w:val="3"/>
          <w:lang w:eastAsia="ar-SA"/>
        </w:rPr>
        <w:t>11</w:t>
      </w:r>
      <w:r w:rsidRPr="003E1539">
        <w:rPr>
          <w:rFonts w:ascii="Arial Black" w:hAnsi="Arial Black" w:cstheme="minorHAnsi"/>
          <w:b/>
          <w:color w:val="0033CC"/>
          <w:kern w:val="3"/>
          <w:lang w:eastAsia="ar-SA"/>
        </w:rPr>
        <w:t xml:space="preserve"> : </w:t>
      </w:r>
      <w:r>
        <w:rPr>
          <w:rFonts w:ascii="Arial Black" w:hAnsi="Arial Black" w:cstheme="minorHAnsi"/>
          <w:b/>
          <w:color w:val="0033CC"/>
          <w:kern w:val="3"/>
          <w:lang w:eastAsia="ar-SA"/>
        </w:rPr>
        <w:t>PIECES OBLIGATOIRES A FOURNIR</w:t>
      </w:r>
    </w:p>
    <w:p w:rsidR="001562A0" w:rsidRPr="00282C66" w:rsidRDefault="001562A0" w:rsidP="001562A0">
      <w:pPr>
        <w:autoSpaceDE w:val="0"/>
        <w:autoSpaceDN w:val="0"/>
        <w:adjustRightInd w:val="0"/>
        <w:spacing w:after="0" w:line="240" w:lineRule="auto"/>
        <w:jc w:val="both"/>
        <w:rPr>
          <w:rFonts w:ascii="Arial" w:hAnsi="Arial" w:cs="Arial"/>
          <w:b/>
          <w:color w:val="FFFFFF" w:themeColor="background1"/>
          <w:sz w:val="10"/>
          <w:szCs w:val="10"/>
        </w:rPr>
      </w:pPr>
    </w:p>
    <w:p w:rsidR="006E0AE0" w:rsidRPr="007B206A" w:rsidRDefault="006E0AE0" w:rsidP="006E0AE0">
      <w:pPr>
        <w:autoSpaceDE w:val="0"/>
        <w:autoSpaceDN w:val="0"/>
        <w:adjustRightInd w:val="0"/>
        <w:spacing w:after="0" w:line="240" w:lineRule="auto"/>
        <w:jc w:val="both"/>
        <w:rPr>
          <w:rFonts w:ascii="Times New Roman" w:eastAsia="Times New Roman" w:hAnsi="Times New Roman" w:cs="Times New Roman"/>
          <w:bCs/>
          <w:color w:val="000000"/>
          <w:lang w:eastAsia="fr-FR"/>
        </w:rPr>
      </w:pPr>
      <w:r w:rsidRPr="007B206A">
        <w:rPr>
          <w:rFonts w:ascii="Times New Roman" w:eastAsia="Times New Roman" w:hAnsi="Times New Roman" w:cs="Times New Roman"/>
          <w:bCs/>
          <w:color w:val="000000"/>
          <w:lang w:eastAsia="fr-FR"/>
        </w:rPr>
        <w:t xml:space="preserve">Les pièces complémentaires ci-dessous </w:t>
      </w:r>
      <w:r w:rsidRPr="007B206A">
        <w:rPr>
          <w:rFonts w:ascii="Times New Roman" w:eastAsia="Times New Roman" w:hAnsi="Times New Roman" w:cs="Times New Roman"/>
          <w:bCs/>
          <w:lang w:eastAsia="fr-FR"/>
        </w:rPr>
        <w:t>doivent</w:t>
      </w:r>
      <w:r w:rsidRPr="007B206A">
        <w:rPr>
          <w:rFonts w:ascii="Times New Roman" w:eastAsia="Times New Roman" w:hAnsi="Times New Roman" w:cs="Times New Roman"/>
          <w:bCs/>
          <w:color w:val="000000"/>
          <w:lang w:eastAsia="fr-FR"/>
        </w:rPr>
        <w:t xml:space="preserve"> être associées au présent dossier :</w:t>
      </w:r>
    </w:p>
    <w:p w:rsidR="006E0AE0" w:rsidRPr="00AF2BC6" w:rsidRDefault="006E0AE0" w:rsidP="006E0AE0">
      <w:pPr>
        <w:autoSpaceDE w:val="0"/>
        <w:autoSpaceDN w:val="0"/>
        <w:adjustRightInd w:val="0"/>
        <w:spacing w:after="0" w:line="240" w:lineRule="auto"/>
        <w:jc w:val="both"/>
        <w:rPr>
          <w:rFonts w:ascii="Times New Roman" w:eastAsia="Times New Roman" w:hAnsi="Times New Roman" w:cs="Times New Roman"/>
          <w:bCs/>
          <w:color w:val="000000"/>
          <w:sz w:val="10"/>
          <w:szCs w:val="10"/>
          <w:lang w:eastAsia="fr-FR"/>
        </w:rPr>
      </w:pPr>
    </w:p>
    <w:p w:rsidR="006E0AE0" w:rsidRPr="007B206A" w:rsidRDefault="006E0AE0" w:rsidP="006E0AE0">
      <w:pPr>
        <w:autoSpaceDE w:val="0"/>
        <w:autoSpaceDN w:val="0"/>
        <w:adjustRightInd w:val="0"/>
        <w:spacing w:after="0" w:line="240" w:lineRule="auto"/>
        <w:jc w:val="both"/>
        <w:rPr>
          <w:rFonts w:ascii="Times New Roman" w:eastAsia="Times New Roman" w:hAnsi="Times New Roman" w:cs="Times New Roman"/>
          <w:bCs/>
          <w:color w:val="000000"/>
          <w:lang w:eastAsia="fr-FR"/>
        </w:rPr>
      </w:pPr>
      <w:r w:rsidRPr="007B206A">
        <w:rPr>
          <w:rFonts w:ascii="Times New Roman" w:eastAsia="Times New Roman" w:hAnsi="Times New Roman" w:cs="Times New Roman"/>
          <w:bCs/>
          <w:color w:val="000000"/>
          <w:u w:val="single"/>
          <w:lang w:eastAsia="fr-FR"/>
        </w:rPr>
        <w:t>Pour les associations</w:t>
      </w:r>
      <w:r w:rsidRPr="007B206A">
        <w:rPr>
          <w:rFonts w:ascii="Times New Roman" w:eastAsia="Times New Roman" w:hAnsi="Times New Roman" w:cs="Times New Roman"/>
          <w:bCs/>
          <w:color w:val="000000"/>
          <w:lang w:eastAsia="fr-FR"/>
        </w:rPr>
        <w:t xml:space="preserve"> :</w:t>
      </w:r>
    </w:p>
    <w:p w:rsidR="006E0AE0" w:rsidRPr="00AF2BC6" w:rsidRDefault="006E0AE0" w:rsidP="006E0AE0">
      <w:pPr>
        <w:autoSpaceDE w:val="0"/>
        <w:autoSpaceDN w:val="0"/>
        <w:adjustRightInd w:val="0"/>
        <w:spacing w:after="0" w:line="240" w:lineRule="auto"/>
        <w:jc w:val="both"/>
        <w:rPr>
          <w:rFonts w:ascii="Times New Roman" w:eastAsia="Times New Roman" w:hAnsi="Times New Roman" w:cs="Times New Roman"/>
          <w:bCs/>
          <w:color w:val="000000"/>
          <w:sz w:val="10"/>
          <w:szCs w:val="10"/>
          <w:lang w:eastAsia="fr-FR"/>
        </w:rPr>
      </w:pPr>
    </w:p>
    <w:p w:rsidR="006E0AE0" w:rsidRPr="007B206A" w:rsidRDefault="006E0AE0" w:rsidP="006E0AE0">
      <w:pPr>
        <w:pStyle w:val="Paragraphedeliste"/>
        <w:numPr>
          <w:ilvl w:val="0"/>
          <w:numId w:val="14"/>
        </w:numPr>
        <w:autoSpaceDE w:val="0"/>
        <w:autoSpaceDN w:val="0"/>
        <w:adjustRightInd w:val="0"/>
        <w:spacing w:after="0" w:line="240" w:lineRule="auto"/>
        <w:jc w:val="both"/>
        <w:rPr>
          <w:rFonts w:ascii="Times New Roman" w:eastAsia="Times New Roman" w:hAnsi="Times New Roman" w:cs="Times New Roman"/>
          <w:bCs/>
          <w:color w:val="000000"/>
          <w:lang w:eastAsia="fr-FR"/>
        </w:rPr>
      </w:pPr>
      <w:r w:rsidRPr="007B206A">
        <w:rPr>
          <w:rFonts w:ascii="Times New Roman" w:eastAsia="Times New Roman" w:hAnsi="Times New Roman" w:cs="Times New Roman"/>
          <w:bCs/>
          <w:color w:val="000000"/>
          <w:lang w:eastAsia="fr-FR"/>
        </w:rPr>
        <w:t>LE CERFA n 12156*05 de demande de subvention pour les associations et strucctures</w:t>
      </w:r>
    </w:p>
    <w:p w:rsidR="006E0AE0" w:rsidRPr="00AF2BC6" w:rsidRDefault="006E0AE0" w:rsidP="006E0AE0">
      <w:pPr>
        <w:autoSpaceDE w:val="0"/>
        <w:autoSpaceDN w:val="0"/>
        <w:adjustRightInd w:val="0"/>
        <w:spacing w:after="0" w:line="240" w:lineRule="auto"/>
        <w:jc w:val="both"/>
        <w:rPr>
          <w:rFonts w:ascii="Times New Roman" w:eastAsia="Times New Roman" w:hAnsi="Times New Roman" w:cs="Times New Roman"/>
          <w:bCs/>
          <w:color w:val="000000"/>
          <w:sz w:val="10"/>
          <w:szCs w:val="10"/>
          <w:lang w:eastAsia="fr-FR"/>
        </w:rPr>
      </w:pPr>
    </w:p>
    <w:p w:rsidR="006E0AE0" w:rsidRPr="007B206A" w:rsidRDefault="006E0AE0" w:rsidP="006E0AE0">
      <w:pPr>
        <w:pStyle w:val="Paragraphedeliste"/>
        <w:numPr>
          <w:ilvl w:val="0"/>
          <w:numId w:val="14"/>
        </w:numPr>
        <w:autoSpaceDE w:val="0"/>
        <w:autoSpaceDN w:val="0"/>
        <w:adjustRightInd w:val="0"/>
        <w:spacing w:after="0" w:line="240" w:lineRule="auto"/>
        <w:jc w:val="both"/>
        <w:rPr>
          <w:rFonts w:ascii="Times New Roman" w:eastAsia="Times New Roman" w:hAnsi="Times New Roman" w:cs="Times New Roman"/>
          <w:bCs/>
          <w:color w:val="000000"/>
          <w:lang w:eastAsia="fr-FR"/>
        </w:rPr>
      </w:pPr>
      <w:r w:rsidRPr="007B206A">
        <w:rPr>
          <w:rFonts w:ascii="Times New Roman" w:eastAsia="Times New Roman" w:hAnsi="Times New Roman" w:cs="Times New Roman"/>
          <w:bCs/>
          <w:color w:val="000000"/>
          <w:lang w:eastAsia="fr-FR"/>
        </w:rPr>
        <w:t>Dossier de présentation sur papier libre présentant le projet de manière détaillée (organisation, partenariat, calendrier, logistique…..)</w:t>
      </w:r>
    </w:p>
    <w:p w:rsidR="006E0AE0" w:rsidRPr="00AF2BC6" w:rsidRDefault="006E0AE0" w:rsidP="006E0AE0">
      <w:pPr>
        <w:autoSpaceDE w:val="0"/>
        <w:autoSpaceDN w:val="0"/>
        <w:adjustRightInd w:val="0"/>
        <w:spacing w:after="0" w:line="240" w:lineRule="auto"/>
        <w:jc w:val="both"/>
        <w:rPr>
          <w:rFonts w:ascii="Times New Roman" w:eastAsia="Times New Roman" w:hAnsi="Times New Roman" w:cs="Times New Roman"/>
          <w:bCs/>
          <w:color w:val="000000"/>
          <w:sz w:val="10"/>
          <w:szCs w:val="10"/>
          <w:lang w:eastAsia="fr-FR"/>
        </w:rPr>
      </w:pPr>
    </w:p>
    <w:p w:rsidR="006E0AE0" w:rsidRPr="007B206A" w:rsidRDefault="006E0AE0" w:rsidP="006E0AE0">
      <w:pPr>
        <w:pStyle w:val="Paragraphedeliste"/>
        <w:numPr>
          <w:ilvl w:val="0"/>
          <w:numId w:val="9"/>
        </w:numPr>
        <w:spacing w:after="120" w:line="240" w:lineRule="auto"/>
        <w:contextualSpacing w:val="0"/>
        <w:jc w:val="both"/>
        <w:rPr>
          <w:rFonts w:ascii="Times New Roman" w:hAnsi="Times New Roman" w:cs="Times New Roman"/>
        </w:rPr>
      </w:pPr>
      <w:r w:rsidRPr="007B206A">
        <w:rPr>
          <w:rFonts w:ascii="Times New Roman" w:hAnsi="Times New Roman" w:cs="Times New Roman"/>
        </w:rPr>
        <w:t>Le dernier compte de résultat clos ;</w:t>
      </w:r>
    </w:p>
    <w:p w:rsidR="006E0AE0" w:rsidRPr="007B206A" w:rsidRDefault="006E0AE0" w:rsidP="006E0AE0">
      <w:pPr>
        <w:pStyle w:val="Paragraphedeliste"/>
        <w:numPr>
          <w:ilvl w:val="0"/>
          <w:numId w:val="9"/>
        </w:numPr>
        <w:spacing w:after="120" w:line="240" w:lineRule="auto"/>
        <w:contextualSpacing w:val="0"/>
        <w:jc w:val="both"/>
        <w:rPr>
          <w:rFonts w:ascii="Times New Roman" w:hAnsi="Times New Roman" w:cs="Times New Roman"/>
        </w:rPr>
      </w:pPr>
      <w:r w:rsidRPr="007B206A">
        <w:rPr>
          <w:rFonts w:ascii="Times New Roman" w:hAnsi="Times New Roman" w:cs="Times New Roman"/>
        </w:rPr>
        <w:t>Le dernier bilan d’activité ;</w:t>
      </w:r>
    </w:p>
    <w:p w:rsidR="006E0AE0" w:rsidRPr="007B206A" w:rsidRDefault="006E0AE0" w:rsidP="006E0AE0">
      <w:pPr>
        <w:pStyle w:val="Paragraphedeliste"/>
        <w:numPr>
          <w:ilvl w:val="0"/>
          <w:numId w:val="9"/>
        </w:numPr>
        <w:spacing w:after="120" w:line="240" w:lineRule="auto"/>
        <w:contextualSpacing w:val="0"/>
        <w:jc w:val="both"/>
        <w:rPr>
          <w:rFonts w:ascii="Times New Roman" w:hAnsi="Times New Roman" w:cs="Times New Roman"/>
        </w:rPr>
      </w:pPr>
      <w:r w:rsidRPr="007B206A">
        <w:rPr>
          <w:rFonts w:ascii="Times New Roman" w:hAnsi="Times New Roman" w:cs="Times New Roman"/>
        </w:rPr>
        <w:t xml:space="preserve">Le budget prévisionnel 2023 </w:t>
      </w:r>
    </w:p>
    <w:p w:rsidR="006E0AE0" w:rsidRPr="007B206A" w:rsidRDefault="006E0AE0" w:rsidP="006E0AE0">
      <w:pPr>
        <w:pStyle w:val="Paragraphedeliste"/>
        <w:numPr>
          <w:ilvl w:val="0"/>
          <w:numId w:val="9"/>
        </w:numPr>
        <w:spacing w:after="120" w:line="240" w:lineRule="auto"/>
        <w:contextualSpacing w:val="0"/>
        <w:jc w:val="both"/>
        <w:rPr>
          <w:rFonts w:ascii="Times New Roman" w:hAnsi="Times New Roman" w:cs="Times New Roman"/>
        </w:rPr>
      </w:pPr>
      <w:r w:rsidRPr="007B206A">
        <w:rPr>
          <w:rFonts w:ascii="Times New Roman" w:hAnsi="Times New Roman" w:cs="Times New Roman"/>
        </w:rPr>
        <w:t>RIB de l’association ou de la structure</w:t>
      </w:r>
    </w:p>
    <w:p w:rsidR="006E0AE0" w:rsidRPr="007B206A" w:rsidRDefault="006E0AE0" w:rsidP="006E0AE0">
      <w:pPr>
        <w:pStyle w:val="Paragraphedeliste"/>
        <w:numPr>
          <w:ilvl w:val="0"/>
          <w:numId w:val="9"/>
        </w:numPr>
        <w:spacing w:after="120" w:line="240" w:lineRule="auto"/>
        <w:contextualSpacing w:val="0"/>
        <w:jc w:val="both"/>
        <w:rPr>
          <w:rFonts w:ascii="Times New Roman" w:hAnsi="Times New Roman" w:cs="Times New Roman"/>
        </w:rPr>
      </w:pPr>
      <w:r w:rsidRPr="007B206A">
        <w:rPr>
          <w:rFonts w:ascii="Times New Roman" w:hAnsi="Times New Roman" w:cs="Times New Roman"/>
        </w:rPr>
        <w:t>- Statuts associatifs datés et signés –  inscription JO</w:t>
      </w:r>
    </w:p>
    <w:p w:rsidR="006E0AE0" w:rsidRPr="007B206A" w:rsidRDefault="006E0AE0" w:rsidP="006E0AE0">
      <w:pPr>
        <w:pStyle w:val="Paragraphedeliste"/>
        <w:numPr>
          <w:ilvl w:val="0"/>
          <w:numId w:val="9"/>
        </w:numPr>
        <w:spacing w:after="120" w:line="240" w:lineRule="auto"/>
        <w:contextualSpacing w:val="0"/>
        <w:jc w:val="both"/>
        <w:rPr>
          <w:rFonts w:ascii="Times New Roman" w:hAnsi="Times New Roman" w:cs="Times New Roman"/>
        </w:rPr>
      </w:pPr>
      <w:r w:rsidRPr="007B206A">
        <w:rPr>
          <w:rFonts w:ascii="Times New Roman" w:hAnsi="Times New Roman" w:cs="Times New Roman"/>
        </w:rPr>
        <w:t xml:space="preserve">Numéro de SIRET (obligation légale) – </w:t>
      </w:r>
    </w:p>
    <w:p w:rsidR="006E0AE0" w:rsidRPr="007B206A" w:rsidRDefault="006E0AE0" w:rsidP="006E0AE0">
      <w:pPr>
        <w:pStyle w:val="Paragraphedeliste"/>
        <w:numPr>
          <w:ilvl w:val="0"/>
          <w:numId w:val="9"/>
        </w:numPr>
        <w:spacing w:after="120" w:line="240" w:lineRule="auto"/>
        <w:contextualSpacing w:val="0"/>
        <w:jc w:val="both"/>
        <w:rPr>
          <w:rFonts w:ascii="Times New Roman" w:hAnsi="Times New Roman" w:cs="Times New Roman"/>
        </w:rPr>
      </w:pPr>
      <w:r w:rsidRPr="007B206A">
        <w:rPr>
          <w:rFonts w:ascii="Times New Roman" w:hAnsi="Times New Roman" w:cs="Times New Roman"/>
        </w:rPr>
        <w:t xml:space="preserve">Récépissé de déclaration en Préfecture – </w:t>
      </w:r>
    </w:p>
    <w:p w:rsidR="006E0AE0" w:rsidRPr="007B206A" w:rsidRDefault="006E0AE0" w:rsidP="006E0AE0">
      <w:pPr>
        <w:pStyle w:val="Paragraphedeliste"/>
        <w:numPr>
          <w:ilvl w:val="0"/>
          <w:numId w:val="9"/>
        </w:numPr>
        <w:spacing w:after="120" w:line="240" w:lineRule="auto"/>
        <w:contextualSpacing w:val="0"/>
        <w:jc w:val="both"/>
        <w:rPr>
          <w:rFonts w:ascii="Times New Roman" w:hAnsi="Times New Roman" w:cs="Times New Roman"/>
        </w:rPr>
      </w:pPr>
      <w:r w:rsidRPr="007B206A">
        <w:rPr>
          <w:rFonts w:ascii="Times New Roman" w:hAnsi="Times New Roman" w:cs="Times New Roman"/>
        </w:rPr>
        <w:t>Liste des membres du bureau et/ou du Conseil d’Administration</w:t>
      </w:r>
      <w:r w:rsidRPr="007B206A">
        <w:t xml:space="preserve"> - </w:t>
      </w:r>
    </w:p>
    <w:p w:rsidR="006E0AE0" w:rsidRPr="007B206A" w:rsidRDefault="006E0AE0" w:rsidP="006E0AE0">
      <w:pPr>
        <w:spacing w:after="120"/>
        <w:jc w:val="both"/>
        <w:rPr>
          <w:rFonts w:ascii="Times New Roman" w:eastAsia="Times New Roman" w:hAnsi="Times New Roman" w:cs="Times New Roman"/>
          <w:bCs/>
          <w:color w:val="000000"/>
          <w:lang w:eastAsia="fr-FR"/>
        </w:rPr>
      </w:pPr>
      <w:r w:rsidRPr="007B206A">
        <w:rPr>
          <w:rFonts w:ascii="Times New Roman" w:eastAsia="Times New Roman" w:hAnsi="Times New Roman" w:cs="Times New Roman"/>
          <w:bCs/>
          <w:color w:val="000000"/>
          <w:u w:val="single"/>
          <w:lang w:eastAsia="fr-FR"/>
        </w:rPr>
        <w:t>Pour les communes et EPCI</w:t>
      </w:r>
      <w:r w:rsidRPr="007B206A">
        <w:rPr>
          <w:rFonts w:ascii="Times New Roman" w:eastAsia="Times New Roman" w:hAnsi="Times New Roman" w:cs="Times New Roman"/>
          <w:bCs/>
          <w:color w:val="000000"/>
          <w:lang w:eastAsia="fr-FR"/>
        </w:rPr>
        <w:t xml:space="preserve"> : </w:t>
      </w:r>
    </w:p>
    <w:p w:rsidR="006E0AE0" w:rsidRPr="007B206A" w:rsidRDefault="006E0AE0" w:rsidP="006E0AE0">
      <w:pPr>
        <w:pStyle w:val="Paragraphedeliste"/>
        <w:numPr>
          <w:ilvl w:val="0"/>
          <w:numId w:val="18"/>
        </w:numPr>
        <w:autoSpaceDE w:val="0"/>
        <w:autoSpaceDN w:val="0"/>
        <w:adjustRightInd w:val="0"/>
        <w:spacing w:after="0" w:line="240" w:lineRule="auto"/>
        <w:jc w:val="both"/>
        <w:rPr>
          <w:rFonts w:ascii="Times New Roman" w:eastAsia="Times New Roman" w:hAnsi="Times New Roman" w:cs="Times New Roman"/>
          <w:bCs/>
          <w:color w:val="000000"/>
          <w:lang w:eastAsia="fr-FR"/>
        </w:rPr>
      </w:pPr>
      <w:r w:rsidRPr="007B206A">
        <w:rPr>
          <w:rFonts w:ascii="Times New Roman" w:eastAsia="Times New Roman" w:hAnsi="Times New Roman" w:cs="Times New Roman"/>
          <w:bCs/>
          <w:color w:val="000000"/>
          <w:lang w:eastAsia="fr-FR"/>
        </w:rPr>
        <w:t>LE CERFA n</w:t>
      </w:r>
      <w:r>
        <w:rPr>
          <w:rFonts w:ascii="Times New Roman" w:eastAsia="Times New Roman" w:hAnsi="Times New Roman" w:cs="Times New Roman"/>
          <w:bCs/>
          <w:color w:val="000000"/>
          <w:lang w:eastAsia="fr-FR"/>
        </w:rPr>
        <w:t>°</w:t>
      </w:r>
      <w:r w:rsidRPr="007B206A">
        <w:rPr>
          <w:rFonts w:ascii="Times New Roman" w:eastAsia="Times New Roman" w:hAnsi="Times New Roman" w:cs="Times New Roman"/>
          <w:bCs/>
          <w:color w:val="000000"/>
          <w:lang w:eastAsia="fr-FR"/>
        </w:rPr>
        <w:t xml:space="preserve"> 12156*05 de demande de subvention pour les associations et strucctures</w:t>
      </w:r>
    </w:p>
    <w:p w:rsidR="006E0AE0" w:rsidRPr="00AF2BC6" w:rsidRDefault="006E0AE0" w:rsidP="006E0AE0">
      <w:pPr>
        <w:autoSpaceDE w:val="0"/>
        <w:autoSpaceDN w:val="0"/>
        <w:adjustRightInd w:val="0"/>
        <w:spacing w:after="0" w:line="240" w:lineRule="auto"/>
        <w:jc w:val="both"/>
        <w:rPr>
          <w:rFonts w:ascii="Times New Roman" w:eastAsia="Times New Roman" w:hAnsi="Times New Roman" w:cs="Times New Roman"/>
          <w:bCs/>
          <w:color w:val="000000"/>
          <w:sz w:val="10"/>
          <w:szCs w:val="10"/>
          <w:lang w:eastAsia="fr-FR"/>
        </w:rPr>
      </w:pPr>
    </w:p>
    <w:p w:rsidR="006E0AE0" w:rsidRDefault="006E0AE0" w:rsidP="006E0AE0">
      <w:pPr>
        <w:pStyle w:val="Paragraphedeliste"/>
        <w:numPr>
          <w:ilvl w:val="0"/>
          <w:numId w:val="18"/>
        </w:numPr>
        <w:autoSpaceDE w:val="0"/>
        <w:autoSpaceDN w:val="0"/>
        <w:adjustRightInd w:val="0"/>
        <w:spacing w:after="0" w:line="240" w:lineRule="auto"/>
        <w:jc w:val="both"/>
        <w:rPr>
          <w:rFonts w:ascii="Times New Roman" w:eastAsia="Times New Roman" w:hAnsi="Times New Roman" w:cs="Times New Roman"/>
          <w:bCs/>
          <w:color w:val="000000"/>
          <w:lang w:eastAsia="fr-FR"/>
        </w:rPr>
      </w:pPr>
      <w:r w:rsidRPr="007B206A">
        <w:rPr>
          <w:rFonts w:ascii="Times New Roman" w:eastAsia="Times New Roman" w:hAnsi="Times New Roman" w:cs="Times New Roman"/>
          <w:bCs/>
          <w:color w:val="000000"/>
          <w:lang w:eastAsia="fr-FR"/>
        </w:rPr>
        <w:t>Dossier de présentation sur papier libre présentant le projet de manière détaillée (organisation, partenariat, calendrier, logistique…..)</w:t>
      </w:r>
    </w:p>
    <w:p w:rsidR="006129FA" w:rsidRPr="006129FA" w:rsidRDefault="006129FA" w:rsidP="006129FA">
      <w:pPr>
        <w:autoSpaceDE w:val="0"/>
        <w:autoSpaceDN w:val="0"/>
        <w:adjustRightInd w:val="0"/>
        <w:spacing w:after="0" w:line="240" w:lineRule="auto"/>
        <w:ind w:left="360"/>
        <w:jc w:val="both"/>
        <w:rPr>
          <w:rFonts w:ascii="Times New Roman" w:eastAsia="Times New Roman" w:hAnsi="Times New Roman" w:cs="Times New Roman"/>
          <w:bCs/>
          <w:color w:val="000000"/>
          <w:sz w:val="10"/>
          <w:szCs w:val="10"/>
          <w:lang w:eastAsia="fr-FR"/>
        </w:rPr>
      </w:pPr>
    </w:p>
    <w:p w:rsidR="006E0AE0" w:rsidRPr="00AF2BC6" w:rsidRDefault="006E0AE0" w:rsidP="006E0AE0">
      <w:pPr>
        <w:pStyle w:val="Paragraphedeliste"/>
        <w:numPr>
          <w:ilvl w:val="0"/>
          <w:numId w:val="18"/>
        </w:numPr>
        <w:spacing w:after="120"/>
        <w:jc w:val="both"/>
        <w:rPr>
          <w:rFonts w:ascii="Times New Roman" w:eastAsia="Times New Roman" w:hAnsi="Times New Roman" w:cs="Times New Roman"/>
          <w:bCs/>
          <w:color w:val="000000"/>
          <w:lang w:eastAsia="fr-FR"/>
        </w:rPr>
      </w:pPr>
      <w:r w:rsidRPr="00AF2BC6">
        <w:rPr>
          <w:rFonts w:ascii="Times New Roman" w:eastAsia="Times New Roman" w:hAnsi="Times New Roman" w:cs="Times New Roman"/>
          <w:bCs/>
          <w:color w:val="000000"/>
          <w:lang w:eastAsia="fr-FR"/>
        </w:rPr>
        <w:t xml:space="preserve">RIB au nom de la collectivité – </w:t>
      </w:r>
    </w:p>
    <w:p w:rsidR="006E0AE0" w:rsidRPr="007B206A" w:rsidRDefault="006E0AE0" w:rsidP="006E0AE0">
      <w:pPr>
        <w:autoSpaceDE w:val="0"/>
        <w:autoSpaceDN w:val="0"/>
        <w:adjustRightInd w:val="0"/>
        <w:spacing w:after="0" w:line="240" w:lineRule="auto"/>
        <w:jc w:val="both"/>
        <w:rPr>
          <w:rFonts w:ascii="Times New Roman" w:hAnsi="Times New Roman" w:cs="Times New Roman"/>
          <w:b/>
        </w:rPr>
      </w:pPr>
      <w:r w:rsidRPr="007B206A">
        <w:rPr>
          <w:rFonts w:ascii="Times New Roman" w:hAnsi="Times New Roman" w:cs="Times New Roman"/>
          <w:b/>
          <w:u w:val="single"/>
        </w:rPr>
        <w:t>Le service instructeur se réserve le droit de demander toute pièce supplémentaire à l’instruction du dossier</w:t>
      </w:r>
      <w:r w:rsidRPr="007B206A">
        <w:rPr>
          <w:rFonts w:ascii="Times New Roman" w:hAnsi="Times New Roman" w:cs="Times New Roman"/>
          <w:b/>
        </w:rPr>
        <w:t>.</w:t>
      </w:r>
    </w:p>
    <w:p w:rsidR="006E0AE0" w:rsidRPr="007B206A" w:rsidRDefault="006E0AE0" w:rsidP="006E0AE0">
      <w:pPr>
        <w:autoSpaceDE w:val="0"/>
        <w:autoSpaceDN w:val="0"/>
        <w:adjustRightInd w:val="0"/>
        <w:spacing w:after="0" w:line="240" w:lineRule="auto"/>
        <w:jc w:val="both"/>
        <w:rPr>
          <w:rFonts w:ascii="Times New Roman" w:hAnsi="Times New Roman" w:cs="Times New Roman"/>
          <w:color w:val="000000"/>
        </w:rPr>
      </w:pPr>
    </w:p>
    <w:p w:rsidR="001562A0" w:rsidRPr="008C29FB" w:rsidRDefault="001562A0" w:rsidP="001562A0">
      <w:pPr>
        <w:autoSpaceDE w:val="0"/>
        <w:autoSpaceDN w:val="0"/>
        <w:adjustRightInd w:val="0"/>
        <w:spacing w:after="0" w:line="240" w:lineRule="auto"/>
        <w:jc w:val="both"/>
        <w:rPr>
          <w:rFonts w:ascii="Times New Roman" w:hAnsi="Times New Roman" w:cs="Times New Roman"/>
          <w:color w:val="000000"/>
          <w:sz w:val="24"/>
          <w:szCs w:val="24"/>
        </w:rPr>
      </w:pPr>
    </w:p>
    <w:p w:rsidR="00D6125B" w:rsidRDefault="00D6125B" w:rsidP="0040097E">
      <w:pPr>
        <w:spacing w:after="0"/>
        <w:jc w:val="both"/>
        <w:rPr>
          <w:rFonts w:ascii="Times New Roman" w:hAnsi="Times New Roman" w:cs="Times New Roman"/>
          <w:b/>
          <w:color w:val="0033CC"/>
          <w:kern w:val="3"/>
          <w:sz w:val="24"/>
          <w:szCs w:val="24"/>
          <w:lang w:eastAsia="ar-SA"/>
        </w:rPr>
      </w:pPr>
    </w:p>
    <w:p w:rsidR="00334FDA" w:rsidRDefault="0040097E" w:rsidP="00334FDA">
      <w:pPr>
        <w:pStyle w:val="Paragraphedeliste"/>
        <w:tabs>
          <w:tab w:val="left" w:pos="8367"/>
        </w:tabs>
        <w:spacing w:after="120" w:line="276" w:lineRule="auto"/>
        <w:ind w:left="0"/>
        <w:contextualSpacing w:val="0"/>
        <w:rPr>
          <w:rFonts w:ascii="Times New Roman" w:hAnsi="Times New Roman" w:cs="Times New Roman"/>
          <w:bCs/>
          <w:sz w:val="24"/>
          <w:szCs w:val="24"/>
        </w:rPr>
      </w:pPr>
      <w:r w:rsidRPr="008C29FB">
        <w:rPr>
          <w:rFonts w:ascii="Times New Roman" w:hAnsi="Times New Roman" w:cs="Times New Roman"/>
          <w:b/>
          <w:color w:val="0033CC"/>
          <w:kern w:val="3"/>
          <w:sz w:val="24"/>
          <w:szCs w:val="24"/>
          <w:lang w:eastAsia="ar-SA"/>
        </w:rPr>
        <w:t xml:space="preserve">ARTICLE </w:t>
      </w:r>
      <w:r w:rsidR="001562A0" w:rsidRPr="008C29FB">
        <w:rPr>
          <w:rFonts w:ascii="Times New Roman" w:hAnsi="Times New Roman" w:cs="Times New Roman"/>
          <w:b/>
          <w:color w:val="0033CC"/>
          <w:kern w:val="3"/>
          <w:sz w:val="24"/>
          <w:szCs w:val="24"/>
          <w:lang w:eastAsia="ar-SA"/>
        </w:rPr>
        <w:t>12</w:t>
      </w:r>
      <w:r w:rsidRPr="008C29FB">
        <w:rPr>
          <w:rFonts w:ascii="Times New Roman" w:hAnsi="Times New Roman" w:cs="Times New Roman"/>
          <w:b/>
          <w:color w:val="0033CC"/>
          <w:kern w:val="3"/>
          <w:sz w:val="24"/>
          <w:szCs w:val="24"/>
          <w:lang w:eastAsia="ar-SA"/>
        </w:rPr>
        <w:t xml:space="preserve"> : MODALITES DE DEPOT</w:t>
      </w:r>
      <w:r w:rsidR="00334FDA" w:rsidRPr="00334FDA">
        <w:rPr>
          <w:rFonts w:ascii="Times New Roman" w:hAnsi="Times New Roman" w:cs="Times New Roman"/>
          <w:bCs/>
          <w:sz w:val="24"/>
          <w:szCs w:val="24"/>
        </w:rPr>
        <w:t xml:space="preserve"> </w:t>
      </w:r>
    </w:p>
    <w:p w:rsidR="00334FDA" w:rsidRPr="00B51557" w:rsidRDefault="00334FDA" w:rsidP="00B51557">
      <w:pPr>
        <w:pStyle w:val="Paragraphedeliste"/>
        <w:tabs>
          <w:tab w:val="left" w:pos="8367"/>
        </w:tabs>
        <w:spacing w:after="120" w:line="276" w:lineRule="auto"/>
        <w:ind w:left="0"/>
        <w:contextualSpacing w:val="0"/>
        <w:rPr>
          <w:rFonts w:ascii="Times New Roman" w:hAnsi="Times New Roman" w:cs="Times New Roman"/>
          <w:b/>
          <w:color w:val="000000"/>
        </w:rPr>
      </w:pPr>
      <w:r w:rsidRPr="008C29FB">
        <w:rPr>
          <w:rFonts w:ascii="Times New Roman" w:hAnsi="Times New Roman" w:cs="Times New Roman"/>
          <w:bCs/>
          <w:sz w:val="24"/>
          <w:szCs w:val="24"/>
        </w:rPr>
        <w:t>Toute candidature sera transmise en deux exemplaires </w:t>
      </w:r>
      <w:r w:rsidRPr="00B51557">
        <w:rPr>
          <w:rFonts w:ascii="Times New Roman" w:hAnsi="Times New Roman" w:cs="Times New Roman"/>
          <w:b/>
          <w:color w:val="FF0000"/>
        </w:rPr>
        <w:t>AU PLUS TARD LE 23 OCTOBRE 2022 AVANT MINUIT</w:t>
      </w:r>
      <w:r w:rsidRPr="00B51557">
        <w:rPr>
          <w:rFonts w:ascii="Times New Roman" w:hAnsi="Times New Roman" w:cs="Times New Roman"/>
          <w:b/>
          <w:color w:val="000000"/>
        </w:rPr>
        <w:t xml:space="preserve"> </w:t>
      </w:r>
    </w:p>
    <w:p w:rsidR="00B610E1" w:rsidRPr="00B51557" w:rsidRDefault="00B610E1" w:rsidP="00334FDA">
      <w:pPr>
        <w:spacing w:after="0"/>
        <w:jc w:val="center"/>
        <w:rPr>
          <w:rFonts w:ascii="Times New Roman" w:hAnsi="Times New Roman" w:cs="Times New Roman"/>
          <w:b/>
          <w:color w:val="000000"/>
          <w:sz w:val="10"/>
          <w:szCs w:val="10"/>
        </w:rPr>
      </w:pPr>
    </w:p>
    <w:tbl>
      <w:tblPr>
        <w:tblStyle w:val="Grilledutableau"/>
        <w:tblpPr w:leftFromText="141" w:rightFromText="141" w:vertAnchor="text" w:horzAnchor="margin" w:tblpY="871"/>
        <w:tblW w:w="104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10491"/>
      </w:tblGrid>
      <w:tr w:rsidR="00334FDA" w:rsidTr="00B610E1">
        <w:tc>
          <w:tcPr>
            <w:tcW w:w="10491" w:type="dxa"/>
            <w:shd w:val="clear" w:color="auto" w:fill="FFFFCC"/>
          </w:tcPr>
          <w:p w:rsidR="00334FDA" w:rsidRDefault="00334FDA" w:rsidP="00B610E1">
            <w:pPr>
              <w:rPr>
                <w:rFonts w:ascii="Arial" w:hAnsi="Arial" w:cs="Arial"/>
                <w:color w:val="000000"/>
                <w:sz w:val="24"/>
                <w:szCs w:val="24"/>
              </w:rPr>
            </w:pPr>
          </w:p>
          <w:p w:rsidR="00B610E1" w:rsidRPr="007A45EA" w:rsidRDefault="00B610E1" w:rsidP="00B610E1">
            <w:pPr>
              <w:rPr>
                <w:rFonts w:ascii="Arial" w:hAnsi="Arial" w:cs="Arial"/>
                <w:color w:val="000000"/>
                <w:sz w:val="24"/>
                <w:szCs w:val="24"/>
              </w:rPr>
            </w:pPr>
          </w:p>
          <w:p w:rsidR="00334FDA" w:rsidRPr="0060258F" w:rsidRDefault="00334FDA" w:rsidP="00482061">
            <w:pPr>
              <w:pStyle w:val="Paragraphedeliste"/>
              <w:numPr>
                <w:ilvl w:val="0"/>
                <w:numId w:val="15"/>
              </w:numPr>
              <w:ind w:left="1276" w:hanging="425"/>
              <w:rPr>
                <w:rFonts w:ascii="Times New Roman" w:hAnsi="Times New Roman" w:cs="Times New Roman"/>
                <w:b/>
                <w:color w:val="000000"/>
                <w:sz w:val="24"/>
                <w:szCs w:val="24"/>
              </w:rPr>
            </w:pPr>
            <w:r w:rsidRPr="0060258F">
              <w:rPr>
                <w:rFonts w:ascii="Times New Roman" w:hAnsi="Times New Roman" w:cs="Times New Roman"/>
                <w:b/>
                <w:color w:val="000000"/>
                <w:sz w:val="24"/>
                <w:szCs w:val="24"/>
              </w:rPr>
              <w:t xml:space="preserve">1 exemplaire </w:t>
            </w:r>
            <w:r>
              <w:rPr>
                <w:rFonts w:ascii="Times New Roman" w:hAnsi="Times New Roman" w:cs="Times New Roman"/>
                <w:b/>
                <w:color w:val="000000"/>
                <w:sz w:val="24"/>
                <w:szCs w:val="24"/>
              </w:rPr>
              <w:t>à l’adresse</w:t>
            </w:r>
            <w:r w:rsidRPr="0060258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mail du  P</w:t>
            </w:r>
            <w:r w:rsidRPr="0060258F">
              <w:rPr>
                <w:rFonts w:ascii="Times New Roman" w:hAnsi="Times New Roman" w:cs="Times New Roman"/>
                <w:b/>
                <w:color w:val="000000"/>
                <w:sz w:val="24"/>
                <w:szCs w:val="24"/>
              </w:rPr>
              <w:t>ôle Cohésion Sociale de la DEETS :</w:t>
            </w:r>
          </w:p>
          <w:p w:rsidR="00334FDA" w:rsidRPr="00275D65" w:rsidRDefault="00334FDA" w:rsidP="00B610E1">
            <w:pPr>
              <w:jc w:val="center"/>
              <w:rPr>
                <w:rFonts w:ascii="Times New Roman" w:hAnsi="Times New Roman" w:cs="Times New Roman"/>
                <w:b/>
                <w:color w:val="0070C0"/>
                <w:sz w:val="10"/>
                <w:szCs w:val="10"/>
                <w:highlight w:val="yellow"/>
              </w:rPr>
            </w:pPr>
          </w:p>
          <w:p w:rsidR="00334FDA" w:rsidRPr="0060258F" w:rsidRDefault="00334FDA" w:rsidP="00B610E1">
            <w:pPr>
              <w:ind w:left="360"/>
              <w:jc w:val="center"/>
              <w:rPr>
                <w:rFonts w:ascii="Times New Roman" w:hAnsi="Times New Roman" w:cs="Times New Roman"/>
                <w:b/>
                <w:color w:val="0070C0"/>
                <w:sz w:val="24"/>
                <w:szCs w:val="24"/>
              </w:rPr>
            </w:pPr>
            <w:r>
              <w:rPr>
                <w:rFonts w:ascii="Times New Roman" w:hAnsi="Times New Roman" w:cs="Times New Roman"/>
                <w:b/>
                <w:color w:val="0070C0"/>
                <w:sz w:val="24"/>
                <w:szCs w:val="24"/>
              </w:rPr>
              <w:t>Deets-971.poles@deets.gouv.fr</w:t>
            </w:r>
          </w:p>
          <w:p w:rsidR="00334FDA" w:rsidRPr="00334FDA" w:rsidRDefault="00334FDA" w:rsidP="00B610E1">
            <w:pPr>
              <w:ind w:left="360"/>
              <w:jc w:val="center"/>
              <w:rPr>
                <w:rFonts w:ascii="Times New Roman" w:hAnsi="Times New Roman" w:cs="Times New Roman"/>
                <w:b/>
                <w:color w:val="0070C0"/>
                <w:sz w:val="8"/>
                <w:szCs w:val="8"/>
              </w:rPr>
            </w:pPr>
          </w:p>
          <w:p w:rsidR="00334FDA" w:rsidRDefault="00334FDA" w:rsidP="00482061">
            <w:pPr>
              <w:pStyle w:val="Paragraphedeliste"/>
              <w:numPr>
                <w:ilvl w:val="0"/>
                <w:numId w:val="15"/>
              </w:numPr>
              <w:ind w:left="993" w:hanging="426"/>
              <w:jc w:val="center"/>
              <w:rPr>
                <w:rFonts w:ascii="Times New Roman" w:hAnsi="Times New Roman" w:cs="Times New Roman"/>
                <w:b/>
                <w:sz w:val="24"/>
                <w:szCs w:val="24"/>
              </w:rPr>
            </w:pPr>
            <w:r w:rsidRPr="00275D65">
              <w:rPr>
                <w:rFonts w:ascii="Times New Roman" w:hAnsi="Times New Roman" w:cs="Times New Roman"/>
                <w:b/>
                <w:sz w:val="24"/>
                <w:szCs w:val="24"/>
              </w:rPr>
              <w:t xml:space="preserve">1 exemplaire papier transmis par voie postale, cacheté - cachet de la poste faisant foi, </w:t>
            </w:r>
          </w:p>
          <w:p w:rsidR="00334FDA" w:rsidRPr="00275D65" w:rsidRDefault="00334FDA" w:rsidP="00B610E1">
            <w:pPr>
              <w:ind w:left="207"/>
              <w:jc w:val="center"/>
              <w:rPr>
                <w:rFonts w:ascii="Times New Roman" w:hAnsi="Times New Roman" w:cs="Times New Roman"/>
                <w:b/>
                <w:sz w:val="24"/>
                <w:szCs w:val="24"/>
              </w:rPr>
            </w:pPr>
            <w:r w:rsidRPr="00275D65">
              <w:rPr>
                <w:rFonts w:ascii="Times New Roman" w:hAnsi="Times New Roman" w:cs="Times New Roman"/>
                <w:b/>
                <w:sz w:val="24"/>
                <w:szCs w:val="24"/>
              </w:rPr>
              <w:t>avec l’indication «  AAP ACCOMPAGNEMENT – NE PAS OUVRIR »</w:t>
            </w:r>
          </w:p>
          <w:p w:rsidR="00334FDA" w:rsidRDefault="00334FDA" w:rsidP="00B610E1">
            <w:pPr>
              <w:ind w:left="360"/>
              <w:jc w:val="center"/>
              <w:rPr>
                <w:rFonts w:ascii="Times New Roman" w:hAnsi="Times New Roman" w:cs="Times New Roman"/>
                <w:b/>
                <w:sz w:val="24"/>
                <w:szCs w:val="24"/>
              </w:rPr>
            </w:pPr>
            <w:r w:rsidRPr="0060258F">
              <w:rPr>
                <w:rFonts w:ascii="Times New Roman" w:hAnsi="Times New Roman" w:cs="Times New Roman"/>
                <w:b/>
                <w:sz w:val="24"/>
                <w:szCs w:val="24"/>
              </w:rPr>
              <w:t>DEETS</w:t>
            </w:r>
            <w:r>
              <w:rPr>
                <w:rFonts w:ascii="Times New Roman" w:hAnsi="Times New Roman" w:cs="Times New Roman"/>
                <w:b/>
                <w:sz w:val="24"/>
                <w:szCs w:val="24"/>
              </w:rPr>
              <w:t xml:space="preserve"> de la Guadeloupe – Pôle Solidarite </w:t>
            </w:r>
            <w:r w:rsidRPr="0060258F">
              <w:rPr>
                <w:rFonts w:ascii="Times New Roman" w:hAnsi="Times New Roman" w:cs="Times New Roman"/>
                <w:b/>
                <w:sz w:val="24"/>
                <w:szCs w:val="24"/>
              </w:rPr>
              <w:t xml:space="preserve"> – Route des archives –</w:t>
            </w:r>
          </w:p>
          <w:p w:rsidR="00334FDA" w:rsidRDefault="00334FDA" w:rsidP="00B610E1">
            <w:pPr>
              <w:ind w:left="360"/>
              <w:jc w:val="center"/>
              <w:rPr>
                <w:rFonts w:ascii="Times New Roman" w:hAnsi="Times New Roman" w:cs="Times New Roman"/>
                <w:b/>
                <w:sz w:val="24"/>
                <w:szCs w:val="24"/>
              </w:rPr>
            </w:pPr>
            <w:r w:rsidRPr="0060258F">
              <w:rPr>
                <w:rFonts w:ascii="Times New Roman" w:hAnsi="Times New Roman" w:cs="Times New Roman"/>
                <w:b/>
                <w:sz w:val="24"/>
                <w:szCs w:val="24"/>
              </w:rPr>
              <w:t xml:space="preserve"> Bisdary – 97113 GOURBEYRE</w:t>
            </w:r>
          </w:p>
          <w:p w:rsidR="00B610E1" w:rsidRPr="0060258F" w:rsidRDefault="00B610E1" w:rsidP="00B610E1">
            <w:pPr>
              <w:ind w:left="360"/>
              <w:jc w:val="center"/>
              <w:rPr>
                <w:rFonts w:ascii="Times New Roman" w:hAnsi="Times New Roman" w:cs="Times New Roman"/>
                <w:b/>
                <w:color w:val="000000"/>
                <w:sz w:val="24"/>
                <w:szCs w:val="24"/>
              </w:rPr>
            </w:pPr>
          </w:p>
          <w:p w:rsidR="00334FDA" w:rsidRDefault="00334FDA" w:rsidP="00B610E1">
            <w:pPr>
              <w:jc w:val="center"/>
              <w:rPr>
                <w:rFonts w:ascii="Arial" w:hAnsi="Arial" w:cs="Arial"/>
                <w:color w:val="000000"/>
                <w:sz w:val="24"/>
                <w:szCs w:val="24"/>
              </w:rPr>
            </w:pPr>
          </w:p>
        </w:tc>
      </w:tr>
    </w:tbl>
    <w:p w:rsidR="0040097E" w:rsidRDefault="00334FDA" w:rsidP="00334FDA">
      <w:pPr>
        <w:spacing w:after="0"/>
        <w:jc w:val="center"/>
        <w:rPr>
          <w:rFonts w:ascii="Times New Roman" w:hAnsi="Times New Roman" w:cs="Times New Roman"/>
          <w:b/>
          <w:color w:val="000000"/>
          <w:sz w:val="24"/>
          <w:szCs w:val="24"/>
        </w:rPr>
      </w:pPr>
      <w:r w:rsidRPr="0053624B">
        <w:rPr>
          <w:rFonts w:ascii="Times New Roman" w:hAnsi="Times New Roman" w:cs="Times New Roman"/>
          <w:b/>
          <w:color w:val="000000"/>
          <w:sz w:val="24"/>
          <w:szCs w:val="24"/>
        </w:rPr>
        <w:t>Tout dossier hors délai et/ou  incomplet sera systématiquement rejeté</w:t>
      </w:r>
    </w:p>
    <w:p w:rsidR="00B610E1" w:rsidRPr="00B610E1" w:rsidRDefault="00B610E1" w:rsidP="00334FDA">
      <w:pPr>
        <w:spacing w:after="0"/>
        <w:jc w:val="center"/>
        <w:rPr>
          <w:rFonts w:ascii="Times New Roman" w:hAnsi="Times New Roman" w:cs="Times New Roman"/>
          <w:b/>
          <w:color w:val="0033CC"/>
          <w:kern w:val="3"/>
          <w:sz w:val="10"/>
          <w:szCs w:val="10"/>
          <w:lang w:eastAsia="ar-SA"/>
        </w:rPr>
      </w:pPr>
    </w:p>
    <w:p w:rsidR="000B6B34" w:rsidRDefault="000B6B34" w:rsidP="00134107">
      <w:pPr>
        <w:autoSpaceDE w:val="0"/>
        <w:autoSpaceDN w:val="0"/>
        <w:adjustRightInd w:val="0"/>
        <w:spacing w:after="0" w:line="240" w:lineRule="auto"/>
        <w:jc w:val="both"/>
        <w:rPr>
          <w:rFonts w:ascii="Arial" w:hAnsi="Arial" w:cs="Arial"/>
          <w:color w:val="000000"/>
          <w:sz w:val="24"/>
          <w:szCs w:val="24"/>
        </w:rPr>
      </w:pPr>
    </w:p>
    <w:p w:rsidR="006304BE" w:rsidRDefault="006304BE" w:rsidP="00134107">
      <w:pPr>
        <w:autoSpaceDE w:val="0"/>
        <w:autoSpaceDN w:val="0"/>
        <w:adjustRightInd w:val="0"/>
        <w:spacing w:after="0" w:line="240" w:lineRule="auto"/>
        <w:jc w:val="both"/>
        <w:rPr>
          <w:rFonts w:ascii="Arial" w:hAnsi="Arial" w:cs="Arial"/>
          <w:color w:val="000000"/>
          <w:sz w:val="24"/>
          <w:szCs w:val="24"/>
        </w:rPr>
      </w:pPr>
    </w:p>
    <w:p w:rsidR="00B610E1" w:rsidRDefault="00B610E1" w:rsidP="00134107">
      <w:pPr>
        <w:autoSpaceDE w:val="0"/>
        <w:autoSpaceDN w:val="0"/>
        <w:adjustRightInd w:val="0"/>
        <w:spacing w:after="0" w:line="240" w:lineRule="auto"/>
        <w:jc w:val="both"/>
        <w:rPr>
          <w:rFonts w:ascii="Arial" w:hAnsi="Arial" w:cs="Arial"/>
          <w:color w:val="000000"/>
          <w:sz w:val="24"/>
          <w:szCs w:val="24"/>
        </w:rPr>
      </w:pPr>
    </w:p>
    <w:p w:rsidR="00B610E1" w:rsidRDefault="00B610E1" w:rsidP="00134107">
      <w:pPr>
        <w:autoSpaceDE w:val="0"/>
        <w:autoSpaceDN w:val="0"/>
        <w:adjustRightInd w:val="0"/>
        <w:spacing w:after="0" w:line="240" w:lineRule="auto"/>
        <w:jc w:val="both"/>
        <w:rPr>
          <w:rFonts w:ascii="Arial" w:hAnsi="Arial" w:cs="Arial"/>
          <w:color w:val="000000"/>
          <w:sz w:val="24"/>
          <w:szCs w:val="24"/>
        </w:rPr>
      </w:pPr>
    </w:p>
    <w:p w:rsidR="006E0AE0" w:rsidRDefault="006E0AE0" w:rsidP="00134107">
      <w:pPr>
        <w:autoSpaceDE w:val="0"/>
        <w:autoSpaceDN w:val="0"/>
        <w:adjustRightInd w:val="0"/>
        <w:spacing w:after="0" w:line="240" w:lineRule="auto"/>
        <w:jc w:val="both"/>
        <w:rPr>
          <w:rFonts w:ascii="Arial" w:hAnsi="Arial" w:cs="Arial"/>
          <w:color w:val="000000"/>
          <w:sz w:val="24"/>
          <w:szCs w:val="24"/>
        </w:rPr>
      </w:pPr>
    </w:p>
    <w:p w:rsidR="006E0AE0" w:rsidRDefault="006E0AE0" w:rsidP="00134107">
      <w:pPr>
        <w:autoSpaceDE w:val="0"/>
        <w:autoSpaceDN w:val="0"/>
        <w:adjustRightInd w:val="0"/>
        <w:spacing w:after="0" w:line="240" w:lineRule="auto"/>
        <w:jc w:val="both"/>
        <w:rPr>
          <w:rFonts w:ascii="Arial" w:hAnsi="Arial" w:cs="Arial"/>
          <w:color w:val="000000"/>
          <w:sz w:val="24"/>
          <w:szCs w:val="24"/>
        </w:rPr>
      </w:pPr>
    </w:p>
    <w:p w:rsidR="006E0AE0" w:rsidRDefault="006E0AE0" w:rsidP="00134107">
      <w:pPr>
        <w:autoSpaceDE w:val="0"/>
        <w:autoSpaceDN w:val="0"/>
        <w:adjustRightInd w:val="0"/>
        <w:spacing w:after="0" w:line="240" w:lineRule="auto"/>
        <w:jc w:val="both"/>
        <w:rPr>
          <w:rFonts w:ascii="Arial" w:hAnsi="Arial" w:cs="Arial"/>
          <w:color w:val="000000"/>
          <w:sz w:val="24"/>
          <w:szCs w:val="24"/>
        </w:rPr>
      </w:pPr>
    </w:p>
    <w:p w:rsidR="008F3DF2" w:rsidRDefault="008F3DF2" w:rsidP="00134107">
      <w:pPr>
        <w:autoSpaceDE w:val="0"/>
        <w:autoSpaceDN w:val="0"/>
        <w:adjustRightInd w:val="0"/>
        <w:spacing w:after="0" w:line="240" w:lineRule="auto"/>
        <w:jc w:val="both"/>
        <w:rPr>
          <w:rFonts w:ascii="Arial" w:hAnsi="Arial" w:cs="Arial"/>
          <w:color w:val="000000"/>
          <w:sz w:val="24"/>
          <w:szCs w:val="24"/>
        </w:rPr>
      </w:pPr>
    </w:p>
    <w:p w:rsidR="00457943" w:rsidRPr="00334FDA" w:rsidRDefault="00334FDA" w:rsidP="00334FDA">
      <w:pPr>
        <w:shd w:val="clear" w:color="auto" w:fill="DEEAF6" w:themeFill="accent1" w:themeFillTint="33"/>
        <w:spacing w:after="0" w:line="240" w:lineRule="auto"/>
        <w:rPr>
          <w:rFonts w:ascii="Arial Black" w:hAnsi="Arial Black" w:cstheme="minorHAnsi"/>
          <w:b/>
          <w:color w:val="0033CC"/>
          <w:kern w:val="3"/>
          <w:lang w:eastAsia="ar-SA"/>
        </w:rPr>
      </w:pPr>
      <w:r w:rsidRPr="00334FDA">
        <w:rPr>
          <w:rFonts w:ascii="Arial Black" w:hAnsi="Arial Black" w:cstheme="minorHAnsi"/>
          <w:b/>
          <w:color w:val="0033CC"/>
          <w:kern w:val="3"/>
          <w:lang w:eastAsia="ar-SA"/>
        </w:rPr>
        <w:t>CONTACTS</w:t>
      </w:r>
    </w:p>
    <w:p w:rsidR="00134107" w:rsidRPr="00EF6A88" w:rsidRDefault="00860049" w:rsidP="00334FDA">
      <w:pPr>
        <w:shd w:val="clear" w:color="auto" w:fill="DEEAF6" w:themeFill="accent1" w:themeFillTint="33"/>
        <w:spacing w:after="0" w:line="240" w:lineRule="auto"/>
        <w:jc w:val="center"/>
        <w:rPr>
          <w:rFonts w:ascii="Arial" w:hAnsi="Arial" w:cs="Arial"/>
          <w:b/>
          <w:sz w:val="24"/>
          <w:szCs w:val="24"/>
        </w:rPr>
      </w:pPr>
      <w:r>
        <w:rPr>
          <w:rFonts w:ascii="Arial" w:hAnsi="Arial" w:cs="Arial"/>
          <w:b/>
          <w:sz w:val="24"/>
          <w:szCs w:val="24"/>
        </w:rPr>
        <w:t>DEETS DE LA GUADELOUPE</w:t>
      </w:r>
    </w:p>
    <w:p w:rsidR="00134107" w:rsidRPr="00EF6A88" w:rsidRDefault="00860049" w:rsidP="00334FDA">
      <w:pPr>
        <w:shd w:val="clear" w:color="auto" w:fill="DEEAF6" w:themeFill="accent1" w:themeFillTint="33"/>
        <w:spacing w:after="0" w:line="240" w:lineRule="auto"/>
        <w:jc w:val="center"/>
        <w:rPr>
          <w:rFonts w:ascii="Arial" w:hAnsi="Arial" w:cs="Arial"/>
          <w:b/>
          <w:sz w:val="24"/>
          <w:szCs w:val="24"/>
        </w:rPr>
      </w:pPr>
      <w:r>
        <w:rPr>
          <w:rFonts w:ascii="Arial" w:hAnsi="Arial" w:cs="Arial"/>
          <w:b/>
          <w:sz w:val="24"/>
          <w:szCs w:val="24"/>
        </w:rPr>
        <w:t>POLE SOLIDARITE</w:t>
      </w:r>
    </w:p>
    <w:p w:rsidR="008B56E1" w:rsidRPr="00EF6A88" w:rsidRDefault="00860049" w:rsidP="00334FDA">
      <w:pPr>
        <w:shd w:val="clear" w:color="auto" w:fill="DEEAF6" w:themeFill="accent1" w:themeFillTint="33"/>
        <w:spacing w:after="0" w:line="240" w:lineRule="auto"/>
        <w:jc w:val="center"/>
        <w:rPr>
          <w:rFonts w:ascii="Arial" w:hAnsi="Arial" w:cs="Arial"/>
          <w:b/>
          <w:sz w:val="24"/>
          <w:szCs w:val="24"/>
        </w:rPr>
      </w:pPr>
      <w:r>
        <w:rPr>
          <w:rFonts w:ascii="Arial" w:hAnsi="Arial" w:cs="Arial"/>
          <w:b/>
          <w:sz w:val="24"/>
          <w:szCs w:val="24"/>
        </w:rPr>
        <w:t>Route des archives – Bisdary -  97113 GOURBEYRE</w:t>
      </w:r>
    </w:p>
    <w:p w:rsidR="000D3848" w:rsidRDefault="000D3848" w:rsidP="00334FDA">
      <w:pPr>
        <w:shd w:val="clear" w:color="auto" w:fill="DEEAF6" w:themeFill="accent1" w:themeFillTint="33"/>
        <w:spacing w:after="0" w:line="240" w:lineRule="auto"/>
        <w:jc w:val="center"/>
        <w:rPr>
          <w:rFonts w:ascii="Arial" w:hAnsi="Arial" w:cs="Arial"/>
          <w:i/>
          <w:color w:val="FF0000"/>
        </w:rPr>
      </w:pPr>
    </w:p>
    <w:p w:rsidR="001D4ACA" w:rsidRDefault="00860049" w:rsidP="00334FDA">
      <w:pPr>
        <w:shd w:val="clear" w:color="auto" w:fill="DEEAF6" w:themeFill="accent1" w:themeFillTint="33"/>
        <w:spacing w:after="0" w:line="240" w:lineRule="auto"/>
        <w:jc w:val="center"/>
        <w:rPr>
          <w:rFonts w:ascii="Arial" w:hAnsi="Arial" w:cs="Arial"/>
          <w:b/>
          <w:i/>
          <w:color w:val="FF0000"/>
        </w:rPr>
      </w:pPr>
      <w:r w:rsidRPr="000D3848">
        <w:rPr>
          <w:rFonts w:ascii="Arial" w:hAnsi="Arial" w:cs="Arial"/>
          <w:b/>
          <w:i/>
          <w:color w:val="FF0000"/>
        </w:rPr>
        <w:t xml:space="preserve">Demande d’information </w:t>
      </w:r>
      <w:r w:rsidR="000D3848" w:rsidRPr="000D3848">
        <w:rPr>
          <w:rFonts w:ascii="Arial" w:hAnsi="Arial" w:cs="Arial"/>
          <w:b/>
          <w:i/>
          <w:color w:val="FF0000"/>
        </w:rPr>
        <w:t xml:space="preserve">UNIQUEMENT </w:t>
      </w:r>
      <w:r w:rsidRPr="000D3848">
        <w:rPr>
          <w:rFonts w:ascii="Arial" w:hAnsi="Arial" w:cs="Arial"/>
          <w:b/>
          <w:i/>
          <w:color w:val="FF0000"/>
        </w:rPr>
        <w:t xml:space="preserve">par mail à : </w:t>
      </w:r>
      <w:hyperlink r:id="rId9" w:history="1">
        <w:r w:rsidR="001D4ACA" w:rsidRPr="00D749C8">
          <w:rPr>
            <w:rStyle w:val="Lienhypertexte"/>
            <w:rFonts w:ascii="Arial" w:hAnsi="Arial" w:cs="Arial"/>
            <w:b/>
            <w:i/>
          </w:rPr>
          <w:t>marie-laure.laquitaine@deets.gouv.fr</w:t>
        </w:r>
      </w:hyperlink>
    </w:p>
    <w:p w:rsidR="001D4ACA" w:rsidRDefault="001D4ACA" w:rsidP="00334FDA">
      <w:pPr>
        <w:shd w:val="clear" w:color="auto" w:fill="DEEAF6" w:themeFill="accent1" w:themeFillTint="33"/>
        <w:spacing w:after="0" w:line="240" w:lineRule="auto"/>
        <w:jc w:val="center"/>
        <w:rPr>
          <w:rFonts w:ascii="Arial" w:hAnsi="Arial" w:cs="Arial"/>
          <w:sz w:val="24"/>
          <w:szCs w:val="24"/>
        </w:rPr>
      </w:pPr>
    </w:p>
    <w:p w:rsidR="001D4ACA" w:rsidRPr="001D4ACA" w:rsidRDefault="001D4ACA" w:rsidP="001D4ACA">
      <w:pPr>
        <w:rPr>
          <w:rFonts w:ascii="Arial" w:hAnsi="Arial" w:cs="Arial"/>
          <w:sz w:val="24"/>
          <w:szCs w:val="24"/>
        </w:rPr>
      </w:pPr>
    </w:p>
    <w:p w:rsidR="001D4ACA" w:rsidRDefault="001D4ACA" w:rsidP="001D4ACA">
      <w:pPr>
        <w:shd w:val="clear" w:color="auto" w:fill="FFFFFF" w:themeFill="background1"/>
        <w:spacing w:after="0" w:line="240" w:lineRule="auto"/>
        <w:jc w:val="center"/>
        <w:rPr>
          <w:rFonts w:ascii="Arial" w:hAnsi="Arial" w:cs="Arial"/>
          <w:sz w:val="24"/>
          <w:szCs w:val="24"/>
        </w:rPr>
      </w:pPr>
    </w:p>
    <w:p w:rsidR="001D4ACA" w:rsidRDefault="001D4ACA" w:rsidP="001D4ACA">
      <w:pPr>
        <w:shd w:val="clear" w:color="auto" w:fill="FFFFFF" w:themeFill="background1"/>
        <w:spacing w:after="0" w:line="240" w:lineRule="auto"/>
        <w:jc w:val="center"/>
        <w:rPr>
          <w:rFonts w:ascii="Arial" w:hAnsi="Arial" w:cs="Arial"/>
          <w:sz w:val="24"/>
          <w:szCs w:val="24"/>
        </w:rPr>
      </w:pPr>
    </w:p>
    <w:p w:rsidR="001D4ACA" w:rsidRDefault="001D4ACA" w:rsidP="001D4ACA">
      <w:pPr>
        <w:shd w:val="clear" w:color="auto" w:fill="FFFFFF" w:themeFill="background1"/>
        <w:spacing w:after="0" w:line="240" w:lineRule="auto"/>
        <w:jc w:val="center"/>
        <w:rPr>
          <w:rFonts w:ascii="Arial" w:hAnsi="Arial" w:cs="Arial"/>
          <w:sz w:val="24"/>
          <w:szCs w:val="24"/>
        </w:rPr>
      </w:pPr>
    </w:p>
    <w:p w:rsidR="00FB72D0" w:rsidRPr="009F09BA" w:rsidRDefault="00FB72D0" w:rsidP="001D4ACA">
      <w:pPr>
        <w:shd w:val="clear" w:color="auto" w:fill="FFFFFF" w:themeFill="background1"/>
        <w:spacing w:after="0" w:line="240" w:lineRule="auto"/>
        <w:jc w:val="center"/>
        <w:rPr>
          <w:rFonts w:ascii="Arial" w:hAnsi="Arial" w:cs="Arial"/>
          <w:sz w:val="24"/>
          <w:szCs w:val="24"/>
        </w:rPr>
      </w:pPr>
    </w:p>
    <w:sectPr w:rsidR="00FB72D0" w:rsidRPr="009F09BA" w:rsidSect="002A1A34">
      <w:footerReference w:type="default" r:id="rId10"/>
      <w:pgSz w:w="11906" w:h="16838"/>
      <w:pgMar w:top="1134" w:right="566" w:bottom="851" w:left="1134" w:header="709"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B6E" w:rsidRDefault="002A2B6E" w:rsidP="008C6BA2">
      <w:pPr>
        <w:spacing w:after="0" w:line="240" w:lineRule="auto"/>
      </w:pPr>
      <w:r>
        <w:separator/>
      </w:r>
    </w:p>
  </w:endnote>
  <w:endnote w:type="continuationSeparator" w:id="0">
    <w:p w:rsidR="002A2B6E" w:rsidRDefault="002A2B6E" w:rsidP="008C6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MU Classical Serif">
    <w:altName w:val="Cambria Math"/>
    <w:panose1 w:val="00000000000000000000"/>
    <w:charset w:val="00"/>
    <w:family w:val="modern"/>
    <w:notTrueType/>
    <w:pitch w:val="variable"/>
    <w:sig w:usb0="E10002FF" w:usb1="5201E1EB" w:usb2="00020004" w:usb3="00000000" w:csb0="000001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17" w:rsidRPr="0069230E" w:rsidRDefault="00B23D17" w:rsidP="0060258F">
    <w:pPr>
      <w:tabs>
        <w:tab w:val="left" w:pos="3284"/>
      </w:tabs>
      <w:spacing w:after="0"/>
      <w:ind w:right="260"/>
      <w:jc w:val="center"/>
      <w:rPr>
        <w:b/>
        <w:color w:val="222A35" w:themeColor="text2" w:themeShade="80"/>
        <w:sz w:val="14"/>
        <w:szCs w:val="14"/>
      </w:rPr>
    </w:pPr>
    <w:r w:rsidRPr="0069230E">
      <w:rPr>
        <w:noProof/>
        <w:color w:val="44546A" w:themeColor="text2"/>
        <w:sz w:val="14"/>
        <w:szCs w:val="14"/>
        <w:lang w:eastAsia="fr-FR"/>
      </w:rPr>
      <mc:AlternateContent>
        <mc:Choice Requires="wps">
          <w:drawing>
            <wp:anchor distT="0" distB="0" distL="114300" distR="114300" simplePos="0" relativeHeight="251659264" behindDoc="0" locked="0" layoutInCell="1" allowOverlap="1" wp14:anchorId="4BA62265" wp14:editId="3F82684A">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3D17" w:rsidRPr="008C29FB" w:rsidRDefault="00B23D17">
                          <w:pPr>
                            <w:spacing w:after="0"/>
                            <w:jc w:val="center"/>
                            <w:rPr>
                              <w:color w:val="222A35" w:themeColor="text2" w:themeShade="80"/>
                              <w:sz w:val="18"/>
                              <w:szCs w:val="18"/>
                            </w:rPr>
                          </w:pPr>
                          <w:r w:rsidRPr="008C29FB">
                            <w:rPr>
                              <w:color w:val="222A35" w:themeColor="text2" w:themeShade="80"/>
                              <w:sz w:val="18"/>
                              <w:szCs w:val="18"/>
                            </w:rPr>
                            <w:fldChar w:fldCharType="begin"/>
                          </w:r>
                          <w:r w:rsidRPr="008C29FB">
                            <w:rPr>
                              <w:color w:val="222A35" w:themeColor="text2" w:themeShade="80"/>
                              <w:sz w:val="18"/>
                              <w:szCs w:val="18"/>
                            </w:rPr>
                            <w:instrText>PAGE  \* Arabic  \* MERGEFORMAT</w:instrText>
                          </w:r>
                          <w:r w:rsidRPr="008C29FB">
                            <w:rPr>
                              <w:color w:val="222A35" w:themeColor="text2" w:themeShade="80"/>
                              <w:sz w:val="18"/>
                              <w:szCs w:val="18"/>
                            </w:rPr>
                            <w:fldChar w:fldCharType="separate"/>
                          </w:r>
                          <w:r w:rsidR="00365811">
                            <w:rPr>
                              <w:noProof/>
                              <w:color w:val="222A35" w:themeColor="text2" w:themeShade="80"/>
                              <w:sz w:val="18"/>
                              <w:szCs w:val="18"/>
                            </w:rPr>
                            <w:t>1</w:t>
                          </w:r>
                          <w:r w:rsidRPr="008C29FB">
                            <w:rPr>
                              <w:color w:val="222A35" w:themeColor="text2" w:themeShade="80"/>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4BA62265" id="_x0000_t202" coordsize="21600,21600" o:spt="202" path="m,l,21600r21600,l21600,xe">
              <v:stroke joinstyle="miter"/>
              <v:path gradientshapeok="t" o:connecttype="rect"/>
            </v:shapetype>
            <v:shape id="Zone de texte 49" o:spid="_x0000_s1027"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BLeKNmNAgAAigUAAA4AAAAAAAAAAAAAAAAALgIAAGRycy9lMm9Eb2MueG1sUEsBAi0AFAAG&#10;AAgAAAAhAHBxGVPbAAAAAwEAAA8AAAAAAAAAAAAAAAAA5wQAAGRycy9kb3ducmV2LnhtbFBLBQYA&#10;AAAABAAEAPMAAADvBQAAAAA=&#10;" fillcolor="white [3201]" stroked="f" strokeweight=".5pt">
              <v:textbox style="mso-fit-shape-to-text:t" inset="0,,0">
                <w:txbxContent>
                  <w:p w:rsidR="00B23D17" w:rsidRPr="008C29FB" w:rsidRDefault="00B23D17">
                    <w:pPr>
                      <w:spacing w:after="0"/>
                      <w:jc w:val="center"/>
                      <w:rPr>
                        <w:color w:val="222A35" w:themeColor="text2" w:themeShade="80"/>
                        <w:sz w:val="18"/>
                        <w:szCs w:val="18"/>
                      </w:rPr>
                    </w:pPr>
                    <w:r w:rsidRPr="008C29FB">
                      <w:rPr>
                        <w:color w:val="222A35" w:themeColor="text2" w:themeShade="80"/>
                        <w:sz w:val="18"/>
                        <w:szCs w:val="18"/>
                      </w:rPr>
                      <w:fldChar w:fldCharType="begin"/>
                    </w:r>
                    <w:r w:rsidRPr="008C29FB">
                      <w:rPr>
                        <w:color w:val="222A35" w:themeColor="text2" w:themeShade="80"/>
                        <w:sz w:val="18"/>
                        <w:szCs w:val="18"/>
                      </w:rPr>
                      <w:instrText>PAGE  \* Arabic  \* MERGEFORMAT</w:instrText>
                    </w:r>
                    <w:r w:rsidRPr="008C29FB">
                      <w:rPr>
                        <w:color w:val="222A35" w:themeColor="text2" w:themeShade="80"/>
                        <w:sz w:val="18"/>
                        <w:szCs w:val="18"/>
                      </w:rPr>
                      <w:fldChar w:fldCharType="separate"/>
                    </w:r>
                    <w:r w:rsidR="00365811">
                      <w:rPr>
                        <w:noProof/>
                        <w:color w:val="222A35" w:themeColor="text2" w:themeShade="80"/>
                        <w:sz w:val="18"/>
                        <w:szCs w:val="18"/>
                      </w:rPr>
                      <w:t>1</w:t>
                    </w:r>
                    <w:r w:rsidRPr="008C29FB">
                      <w:rPr>
                        <w:color w:val="222A35" w:themeColor="text2" w:themeShade="80"/>
                        <w:sz w:val="18"/>
                        <w:szCs w:val="18"/>
                      </w:rPr>
                      <w:fldChar w:fldCharType="end"/>
                    </w:r>
                  </w:p>
                </w:txbxContent>
              </v:textbox>
              <w10:wrap anchorx="page" anchory="page"/>
            </v:shape>
          </w:pict>
        </mc:Fallback>
      </mc:AlternateContent>
    </w:r>
    <w:r w:rsidRPr="0069230E">
      <w:rPr>
        <w:b/>
        <w:color w:val="222A35" w:themeColor="text2" w:themeShade="80"/>
        <w:sz w:val="14"/>
        <w:szCs w:val="14"/>
      </w:rPr>
      <w:t>DEETS DE LA GUADELOUPE</w:t>
    </w:r>
  </w:p>
  <w:p w:rsidR="00B23D17" w:rsidRPr="0069230E" w:rsidRDefault="00B23D17" w:rsidP="0060258F">
    <w:pPr>
      <w:tabs>
        <w:tab w:val="left" w:pos="3284"/>
      </w:tabs>
      <w:spacing w:after="0"/>
      <w:ind w:right="260"/>
      <w:jc w:val="center"/>
      <w:rPr>
        <w:b/>
        <w:color w:val="222A35" w:themeColor="text2" w:themeShade="80"/>
        <w:sz w:val="14"/>
        <w:szCs w:val="14"/>
      </w:rPr>
    </w:pPr>
    <w:r w:rsidRPr="0069230E">
      <w:rPr>
        <w:b/>
        <w:color w:val="222A35" w:themeColor="text2" w:themeShade="80"/>
        <w:sz w:val="14"/>
        <w:szCs w:val="14"/>
      </w:rPr>
      <w:t>POLE SOLIDARITE – AAP ACCCOMPAGNEMENT -  SEPTEMBRE 2022</w:t>
    </w:r>
  </w:p>
  <w:p w:rsidR="0070212B" w:rsidRPr="00457943" w:rsidRDefault="0070212B" w:rsidP="00EF6A88">
    <w:pPr>
      <w:pStyle w:val="Pieddepage"/>
      <w:tabs>
        <w:tab w:val="clear" w:pos="9072"/>
        <w:tab w:val="right" w:pos="9923"/>
      </w:tabs>
      <w:ind w:right="-285"/>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B6E" w:rsidRDefault="002A2B6E" w:rsidP="008C6BA2">
      <w:pPr>
        <w:spacing w:after="0" w:line="240" w:lineRule="auto"/>
      </w:pPr>
      <w:r>
        <w:separator/>
      </w:r>
    </w:p>
  </w:footnote>
  <w:footnote w:type="continuationSeparator" w:id="0">
    <w:p w:rsidR="002A2B6E" w:rsidRDefault="002A2B6E" w:rsidP="008C6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1C4F"/>
    <w:multiLevelType w:val="hybridMultilevel"/>
    <w:tmpl w:val="1114A3EA"/>
    <w:lvl w:ilvl="0" w:tplc="BAFA7E82">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9FF385E"/>
    <w:multiLevelType w:val="hybridMultilevel"/>
    <w:tmpl w:val="76E0E472"/>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2277F8"/>
    <w:multiLevelType w:val="hybridMultilevel"/>
    <w:tmpl w:val="4A5C1324"/>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A060F0"/>
    <w:multiLevelType w:val="hybridMultilevel"/>
    <w:tmpl w:val="4FD2823C"/>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B535FD"/>
    <w:multiLevelType w:val="hybridMultilevel"/>
    <w:tmpl w:val="864A27F0"/>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C424F4"/>
    <w:multiLevelType w:val="hybridMultilevel"/>
    <w:tmpl w:val="9BB2877A"/>
    <w:lvl w:ilvl="0" w:tplc="90C439DE">
      <w:numFmt w:val="bullet"/>
      <w:lvlText w:val="-"/>
      <w:lvlJc w:val="left"/>
      <w:pPr>
        <w:ind w:left="720" w:hanging="360"/>
      </w:pPr>
      <w:rPr>
        <w:rFonts w:ascii="Calibri" w:eastAsia="Calibri" w:hAnsi="Calibri" w:cs="Times New Roman" w:hint="default"/>
        <w:b w:val="0"/>
        <w:i w:val="0"/>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F30529"/>
    <w:multiLevelType w:val="hybridMultilevel"/>
    <w:tmpl w:val="648A912E"/>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0F4B5A"/>
    <w:multiLevelType w:val="hybridMultilevel"/>
    <w:tmpl w:val="1382BAEE"/>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4636BD"/>
    <w:multiLevelType w:val="hybridMultilevel"/>
    <w:tmpl w:val="42EAA088"/>
    <w:lvl w:ilvl="0" w:tplc="BAFA7E8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57944FB"/>
    <w:multiLevelType w:val="hybridMultilevel"/>
    <w:tmpl w:val="4D484E02"/>
    <w:lvl w:ilvl="0" w:tplc="BAFA7E8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DD574F0"/>
    <w:multiLevelType w:val="hybridMultilevel"/>
    <w:tmpl w:val="D6262A84"/>
    <w:lvl w:ilvl="0" w:tplc="BAFA7E82">
      <w:start w:val="1"/>
      <w:numFmt w:val="bullet"/>
      <w:lvlText w:val=""/>
      <w:lvlJc w:val="left"/>
      <w:pPr>
        <w:ind w:left="720" w:hanging="360"/>
      </w:pPr>
      <w:rPr>
        <w:rFonts w:ascii="Symbol" w:hAnsi="Symbol" w:hint="default"/>
        <w:b w:val="0"/>
        <w:i w:val="0"/>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16565C"/>
    <w:multiLevelType w:val="hybridMultilevel"/>
    <w:tmpl w:val="B3B47ED4"/>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7166FB"/>
    <w:multiLevelType w:val="hybridMultilevel"/>
    <w:tmpl w:val="E5B4B6CC"/>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64501E"/>
    <w:multiLevelType w:val="hybridMultilevel"/>
    <w:tmpl w:val="E1D651CE"/>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4F61E4"/>
    <w:multiLevelType w:val="hybridMultilevel"/>
    <w:tmpl w:val="7FD0F668"/>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4F6E81"/>
    <w:multiLevelType w:val="hybridMultilevel"/>
    <w:tmpl w:val="869ED58E"/>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620C42"/>
    <w:multiLevelType w:val="hybridMultilevel"/>
    <w:tmpl w:val="E1FAE0BE"/>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A0770C"/>
    <w:multiLevelType w:val="hybridMultilevel"/>
    <w:tmpl w:val="A6BAB19C"/>
    <w:lvl w:ilvl="0" w:tplc="BAFA7E8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14"/>
  </w:num>
  <w:num w:numId="3">
    <w:abstractNumId w:val="15"/>
  </w:num>
  <w:num w:numId="4">
    <w:abstractNumId w:val="2"/>
  </w:num>
  <w:num w:numId="5">
    <w:abstractNumId w:val="5"/>
  </w:num>
  <w:num w:numId="6">
    <w:abstractNumId w:val="17"/>
  </w:num>
  <w:num w:numId="7">
    <w:abstractNumId w:val="9"/>
  </w:num>
  <w:num w:numId="8">
    <w:abstractNumId w:val="10"/>
  </w:num>
  <w:num w:numId="9">
    <w:abstractNumId w:val="7"/>
  </w:num>
  <w:num w:numId="10">
    <w:abstractNumId w:val="6"/>
  </w:num>
  <w:num w:numId="11">
    <w:abstractNumId w:val="16"/>
  </w:num>
  <w:num w:numId="12">
    <w:abstractNumId w:val="3"/>
  </w:num>
  <w:num w:numId="13">
    <w:abstractNumId w:val="8"/>
  </w:num>
  <w:num w:numId="14">
    <w:abstractNumId w:val="11"/>
  </w:num>
  <w:num w:numId="15">
    <w:abstractNumId w:val="0"/>
  </w:num>
  <w:num w:numId="16">
    <w:abstractNumId w:val="12"/>
  </w:num>
  <w:num w:numId="17">
    <w:abstractNumId w:val="4"/>
  </w:num>
  <w:num w:numId="1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75"/>
    <w:rsid w:val="000019E7"/>
    <w:rsid w:val="000205E2"/>
    <w:rsid w:val="000231DB"/>
    <w:rsid w:val="00033650"/>
    <w:rsid w:val="00036083"/>
    <w:rsid w:val="00040A23"/>
    <w:rsid w:val="00067628"/>
    <w:rsid w:val="000908CB"/>
    <w:rsid w:val="000A421A"/>
    <w:rsid w:val="000A47AC"/>
    <w:rsid w:val="000B6B34"/>
    <w:rsid w:val="000C7DC7"/>
    <w:rsid w:val="000D0200"/>
    <w:rsid w:val="000D338D"/>
    <w:rsid w:val="000D3848"/>
    <w:rsid w:val="000E64D3"/>
    <w:rsid w:val="000F1DE1"/>
    <w:rsid w:val="000F4632"/>
    <w:rsid w:val="000F67B0"/>
    <w:rsid w:val="0010049E"/>
    <w:rsid w:val="001209C8"/>
    <w:rsid w:val="00121F2E"/>
    <w:rsid w:val="0012581B"/>
    <w:rsid w:val="00134107"/>
    <w:rsid w:val="00154141"/>
    <w:rsid w:val="001562A0"/>
    <w:rsid w:val="00172548"/>
    <w:rsid w:val="00195E7F"/>
    <w:rsid w:val="001A0751"/>
    <w:rsid w:val="001A0F0B"/>
    <w:rsid w:val="001A31FD"/>
    <w:rsid w:val="001B2A87"/>
    <w:rsid w:val="001C186D"/>
    <w:rsid w:val="001D4ACA"/>
    <w:rsid w:val="001D6AA7"/>
    <w:rsid w:val="001E0C9A"/>
    <w:rsid w:val="001E2271"/>
    <w:rsid w:val="001E4AE4"/>
    <w:rsid w:val="001E7F44"/>
    <w:rsid w:val="00201170"/>
    <w:rsid w:val="00204D6F"/>
    <w:rsid w:val="002102AB"/>
    <w:rsid w:val="00212044"/>
    <w:rsid w:val="002130D9"/>
    <w:rsid w:val="00216173"/>
    <w:rsid w:val="00222939"/>
    <w:rsid w:val="00224400"/>
    <w:rsid w:val="002356F9"/>
    <w:rsid w:val="00243156"/>
    <w:rsid w:val="00250E1C"/>
    <w:rsid w:val="00253974"/>
    <w:rsid w:val="00275D65"/>
    <w:rsid w:val="002802FF"/>
    <w:rsid w:val="002815C4"/>
    <w:rsid w:val="00282C66"/>
    <w:rsid w:val="002849FC"/>
    <w:rsid w:val="00291F30"/>
    <w:rsid w:val="00295BC0"/>
    <w:rsid w:val="0029652F"/>
    <w:rsid w:val="0029684B"/>
    <w:rsid w:val="002A1A34"/>
    <w:rsid w:val="002A2B6E"/>
    <w:rsid w:val="002B4D8F"/>
    <w:rsid w:val="002B4F39"/>
    <w:rsid w:val="002C1CDF"/>
    <w:rsid w:val="002D2D73"/>
    <w:rsid w:val="002D7048"/>
    <w:rsid w:val="002E2C18"/>
    <w:rsid w:val="002E3020"/>
    <w:rsid w:val="002E37EE"/>
    <w:rsid w:val="002F1E3E"/>
    <w:rsid w:val="00306BCE"/>
    <w:rsid w:val="00307A31"/>
    <w:rsid w:val="003209E8"/>
    <w:rsid w:val="00320CC8"/>
    <w:rsid w:val="003221B2"/>
    <w:rsid w:val="0032794E"/>
    <w:rsid w:val="00334FDA"/>
    <w:rsid w:val="00342022"/>
    <w:rsid w:val="00342AF0"/>
    <w:rsid w:val="00361F0A"/>
    <w:rsid w:val="00365811"/>
    <w:rsid w:val="0038031A"/>
    <w:rsid w:val="00385ADF"/>
    <w:rsid w:val="00391A40"/>
    <w:rsid w:val="003A0A10"/>
    <w:rsid w:val="003A3847"/>
    <w:rsid w:val="003C2067"/>
    <w:rsid w:val="003E1539"/>
    <w:rsid w:val="0040097E"/>
    <w:rsid w:val="004120BF"/>
    <w:rsid w:val="00417828"/>
    <w:rsid w:val="00421EEA"/>
    <w:rsid w:val="00431162"/>
    <w:rsid w:val="00436DE7"/>
    <w:rsid w:val="004419BA"/>
    <w:rsid w:val="004423BA"/>
    <w:rsid w:val="004511EF"/>
    <w:rsid w:val="00454E99"/>
    <w:rsid w:val="00457943"/>
    <w:rsid w:val="00460787"/>
    <w:rsid w:val="004655D7"/>
    <w:rsid w:val="00470E2A"/>
    <w:rsid w:val="004725A7"/>
    <w:rsid w:val="0047465D"/>
    <w:rsid w:val="00475A5F"/>
    <w:rsid w:val="0048098E"/>
    <w:rsid w:val="00482061"/>
    <w:rsid w:val="00484500"/>
    <w:rsid w:val="004876AA"/>
    <w:rsid w:val="00490ED3"/>
    <w:rsid w:val="00497DE9"/>
    <w:rsid w:val="004A1F16"/>
    <w:rsid w:val="004A7F75"/>
    <w:rsid w:val="004B666B"/>
    <w:rsid w:val="004B77A4"/>
    <w:rsid w:val="004C266A"/>
    <w:rsid w:val="004D2C2D"/>
    <w:rsid w:val="004D3299"/>
    <w:rsid w:val="004D38B9"/>
    <w:rsid w:val="004F0B4E"/>
    <w:rsid w:val="004F1408"/>
    <w:rsid w:val="004F24FA"/>
    <w:rsid w:val="0050630A"/>
    <w:rsid w:val="005253A5"/>
    <w:rsid w:val="00527608"/>
    <w:rsid w:val="00527E2B"/>
    <w:rsid w:val="00531138"/>
    <w:rsid w:val="0053624B"/>
    <w:rsid w:val="0054004C"/>
    <w:rsid w:val="00551956"/>
    <w:rsid w:val="005609F6"/>
    <w:rsid w:val="00564BD4"/>
    <w:rsid w:val="00573D39"/>
    <w:rsid w:val="005777CD"/>
    <w:rsid w:val="00585422"/>
    <w:rsid w:val="005928C0"/>
    <w:rsid w:val="00594439"/>
    <w:rsid w:val="005A0205"/>
    <w:rsid w:val="005A44F5"/>
    <w:rsid w:val="005B04F0"/>
    <w:rsid w:val="005B48E5"/>
    <w:rsid w:val="005E6434"/>
    <w:rsid w:val="005F7B2D"/>
    <w:rsid w:val="0060258F"/>
    <w:rsid w:val="006129FA"/>
    <w:rsid w:val="00613E2A"/>
    <w:rsid w:val="006206BD"/>
    <w:rsid w:val="00620A81"/>
    <w:rsid w:val="006304BE"/>
    <w:rsid w:val="0064362E"/>
    <w:rsid w:val="00654964"/>
    <w:rsid w:val="0066230B"/>
    <w:rsid w:val="0067493E"/>
    <w:rsid w:val="00680719"/>
    <w:rsid w:val="006876D7"/>
    <w:rsid w:val="0069230E"/>
    <w:rsid w:val="006A134F"/>
    <w:rsid w:val="006A5DA8"/>
    <w:rsid w:val="006B2471"/>
    <w:rsid w:val="006B43FC"/>
    <w:rsid w:val="006B6781"/>
    <w:rsid w:val="006B790E"/>
    <w:rsid w:val="006D25D8"/>
    <w:rsid w:val="006E0AE0"/>
    <w:rsid w:val="006F3D49"/>
    <w:rsid w:val="0070078B"/>
    <w:rsid w:val="0070212B"/>
    <w:rsid w:val="00712BDF"/>
    <w:rsid w:val="00716B60"/>
    <w:rsid w:val="00724C96"/>
    <w:rsid w:val="00746ADC"/>
    <w:rsid w:val="0075460B"/>
    <w:rsid w:val="00764DB0"/>
    <w:rsid w:val="0077179E"/>
    <w:rsid w:val="007745F4"/>
    <w:rsid w:val="0078518C"/>
    <w:rsid w:val="007937D3"/>
    <w:rsid w:val="00794351"/>
    <w:rsid w:val="0079523F"/>
    <w:rsid w:val="007A4411"/>
    <w:rsid w:val="007A45EA"/>
    <w:rsid w:val="007A490F"/>
    <w:rsid w:val="007A62B1"/>
    <w:rsid w:val="007B46ED"/>
    <w:rsid w:val="007B5B74"/>
    <w:rsid w:val="007D1204"/>
    <w:rsid w:val="007D5FC7"/>
    <w:rsid w:val="007E2EFB"/>
    <w:rsid w:val="007F02FA"/>
    <w:rsid w:val="007F6A1C"/>
    <w:rsid w:val="007F7AFE"/>
    <w:rsid w:val="00801712"/>
    <w:rsid w:val="00801AAF"/>
    <w:rsid w:val="0084526C"/>
    <w:rsid w:val="00852B09"/>
    <w:rsid w:val="00854FFE"/>
    <w:rsid w:val="00860049"/>
    <w:rsid w:val="00872823"/>
    <w:rsid w:val="00872939"/>
    <w:rsid w:val="00874B96"/>
    <w:rsid w:val="00892CC7"/>
    <w:rsid w:val="0089724C"/>
    <w:rsid w:val="008A008F"/>
    <w:rsid w:val="008B1B60"/>
    <w:rsid w:val="008B56E1"/>
    <w:rsid w:val="008B7F97"/>
    <w:rsid w:val="008C001B"/>
    <w:rsid w:val="008C29FB"/>
    <w:rsid w:val="008C5E65"/>
    <w:rsid w:val="008C6BA2"/>
    <w:rsid w:val="008E734F"/>
    <w:rsid w:val="008F3DF2"/>
    <w:rsid w:val="00904EA3"/>
    <w:rsid w:val="009064F6"/>
    <w:rsid w:val="00912C9B"/>
    <w:rsid w:val="0092469C"/>
    <w:rsid w:val="0093152E"/>
    <w:rsid w:val="00934954"/>
    <w:rsid w:val="00943C10"/>
    <w:rsid w:val="0096112E"/>
    <w:rsid w:val="00962D1F"/>
    <w:rsid w:val="00967206"/>
    <w:rsid w:val="00971F5B"/>
    <w:rsid w:val="00980DBF"/>
    <w:rsid w:val="009A36CA"/>
    <w:rsid w:val="009A5E4D"/>
    <w:rsid w:val="009C113D"/>
    <w:rsid w:val="009D14AC"/>
    <w:rsid w:val="009D4BD4"/>
    <w:rsid w:val="009E0485"/>
    <w:rsid w:val="009F09BA"/>
    <w:rsid w:val="009F2EC1"/>
    <w:rsid w:val="009F73AF"/>
    <w:rsid w:val="00A04309"/>
    <w:rsid w:val="00A13577"/>
    <w:rsid w:val="00A13F67"/>
    <w:rsid w:val="00A24188"/>
    <w:rsid w:val="00A24965"/>
    <w:rsid w:val="00A27E25"/>
    <w:rsid w:val="00A356BE"/>
    <w:rsid w:val="00A36D77"/>
    <w:rsid w:val="00A525D9"/>
    <w:rsid w:val="00A532F8"/>
    <w:rsid w:val="00A5516F"/>
    <w:rsid w:val="00A609B8"/>
    <w:rsid w:val="00A667A4"/>
    <w:rsid w:val="00A865CF"/>
    <w:rsid w:val="00A922DB"/>
    <w:rsid w:val="00A95F8A"/>
    <w:rsid w:val="00AA5D1D"/>
    <w:rsid w:val="00AC06E1"/>
    <w:rsid w:val="00AC5AFA"/>
    <w:rsid w:val="00AD40A1"/>
    <w:rsid w:val="00AE0D88"/>
    <w:rsid w:val="00AE3DE0"/>
    <w:rsid w:val="00AE4841"/>
    <w:rsid w:val="00AE48E7"/>
    <w:rsid w:val="00B01DDE"/>
    <w:rsid w:val="00B211F3"/>
    <w:rsid w:val="00B23D17"/>
    <w:rsid w:val="00B46DB4"/>
    <w:rsid w:val="00B51557"/>
    <w:rsid w:val="00B55535"/>
    <w:rsid w:val="00B55C63"/>
    <w:rsid w:val="00B610E1"/>
    <w:rsid w:val="00B62555"/>
    <w:rsid w:val="00B639B2"/>
    <w:rsid w:val="00B6606B"/>
    <w:rsid w:val="00B66831"/>
    <w:rsid w:val="00B70001"/>
    <w:rsid w:val="00B706F3"/>
    <w:rsid w:val="00B73407"/>
    <w:rsid w:val="00B76439"/>
    <w:rsid w:val="00B836B1"/>
    <w:rsid w:val="00B973B5"/>
    <w:rsid w:val="00BA15C7"/>
    <w:rsid w:val="00BA2772"/>
    <w:rsid w:val="00BA5194"/>
    <w:rsid w:val="00BA5EB8"/>
    <w:rsid w:val="00BA7DB4"/>
    <w:rsid w:val="00BB7703"/>
    <w:rsid w:val="00BD65F8"/>
    <w:rsid w:val="00BE2303"/>
    <w:rsid w:val="00BE6676"/>
    <w:rsid w:val="00BF3147"/>
    <w:rsid w:val="00C012CF"/>
    <w:rsid w:val="00C01D7D"/>
    <w:rsid w:val="00C156A9"/>
    <w:rsid w:val="00C159D1"/>
    <w:rsid w:val="00C173FA"/>
    <w:rsid w:val="00C25AB2"/>
    <w:rsid w:val="00C3080F"/>
    <w:rsid w:val="00C32711"/>
    <w:rsid w:val="00C45A9F"/>
    <w:rsid w:val="00C46890"/>
    <w:rsid w:val="00C53B2A"/>
    <w:rsid w:val="00C60403"/>
    <w:rsid w:val="00C66165"/>
    <w:rsid w:val="00C70650"/>
    <w:rsid w:val="00C84B18"/>
    <w:rsid w:val="00CA35E5"/>
    <w:rsid w:val="00CA480F"/>
    <w:rsid w:val="00CB4D3D"/>
    <w:rsid w:val="00CB6C40"/>
    <w:rsid w:val="00CD5FB1"/>
    <w:rsid w:val="00D05D91"/>
    <w:rsid w:val="00D26875"/>
    <w:rsid w:val="00D6125B"/>
    <w:rsid w:val="00D6151D"/>
    <w:rsid w:val="00D61606"/>
    <w:rsid w:val="00D65CC6"/>
    <w:rsid w:val="00D67559"/>
    <w:rsid w:val="00D778F9"/>
    <w:rsid w:val="00D85084"/>
    <w:rsid w:val="00D91CE0"/>
    <w:rsid w:val="00D9288E"/>
    <w:rsid w:val="00D94411"/>
    <w:rsid w:val="00DA1002"/>
    <w:rsid w:val="00DA38BE"/>
    <w:rsid w:val="00DA4E5D"/>
    <w:rsid w:val="00DB0968"/>
    <w:rsid w:val="00DB0ABC"/>
    <w:rsid w:val="00DB3ECB"/>
    <w:rsid w:val="00DB660F"/>
    <w:rsid w:val="00DB7962"/>
    <w:rsid w:val="00DB7CA0"/>
    <w:rsid w:val="00DC46BB"/>
    <w:rsid w:val="00DE7548"/>
    <w:rsid w:val="00E1536B"/>
    <w:rsid w:val="00E3216E"/>
    <w:rsid w:val="00E40147"/>
    <w:rsid w:val="00E46BD1"/>
    <w:rsid w:val="00E51825"/>
    <w:rsid w:val="00E659B4"/>
    <w:rsid w:val="00E83487"/>
    <w:rsid w:val="00E84DDC"/>
    <w:rsid w:val="00E90689"/>
    <w:rsid w:val="00E93AD2"/>
    <w:rsid w:val="00E97917"/>
    <w:rsid w:val="00EB3035"/>
    <w:rsid w:val="00EB6313"/>
    <w:rsid w:val="00EB6587"/>
    <w:rsid w:val="00EE5E1E"/>
    <w:rsid w:val="00EE6563"/>
    <w:rsid w:val="00EF6A88"/>
    <w:rsid w:val="00EF7E95"/>
    <w:rsid w:val="00F1187B"/>
    <w:rsid w:val="00F16C99"/>
    <w:rsid w:val="00F27DC9"/>
    <w:rsid w:val="00F30B14"/>
    <w:rsid w:val="00F34F4F"/>
    <w:rsid w:val="00F42104"/>
    <w:rsid w:val="00F441AF"/>
    <w:rsid w:val="00F53E90"/>
    <w:rsid w:val="00F55659"/>
    <w:rsid w:val="00F71475"/>
    <w:rsid w:val="00F768CC"/>
    <w:rsid w:val="00F922F7"/>
    <w:rsid w:val="00F93163"/>
    <w:rsid w:val="00FB17C2"/>
    <w:rsid w:val="00FB6652"/>
    <w:rsid w:val="00FB72D0"/>
    <w:rsid w:val="00FC09D8"/>
    <w:rsid w:val="00FD13F7"/>
    <w:rsid w:val="00FD5C2D"/>
    <w:rsid w:val="00FE18FE"/>
    <w:rsid w:val="00FF4C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50E5CF-4E5C-4F45-AD38-40D7A381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7E"/>
  </w:style>
  <w:style w:type="paragraph" w:styleId="Titre1">
    <w:name w:val="heading 1"/>
    <w:basedOn w:val="Normal"/>
    <w:next w:val="Normal"/>
    <w:link w:val="Titre1Car"/>
    <w:uiPriority w:val="9"/>
    <w:qFormat/>
    <w:rsid w:val="005400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84500"/>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A7F75"/>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4A7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13F67"/>
    <w:rPr>
      <w:color w:val="0563C1" w:themeColor="hyperlink"/>
      <w:u w:val="single"/>
    </w:rPr>
  </w:style>
  <w:style w:type="paragraph" w:styleId="Paragraphedeliste">
    <w:name w:val="List Paragraph"/>
    <w:basedOn w:val="Normal"/>
    <w:link w:val="ParagraphedelisteCar"/>
    <w:uiPriority w:val="34"/>
    <w:qFormat/>
    <w:rsid w:val="00431162"/>
    <w:pPr>
      <w:ind w:left="720"/>
      <w:contextualSpacing/>
    </w:pPr>
  </w:style>
  <w:style w:type="character" w:customStyle="1" w:styleId="Titre2Car">
    <w:name w:val="Titre 2 Car"/>
    <w:basedOn w:val="Policepardfaut"/>
    <w:link w:val="Titre2"/>
    <w:uiPriority w:val="9"/>
    <w:rsid w:val="00484500"/>
    <w:rPr>
      <w:rFonts w:asciiTheme="majorHAnsi" w:eastAsiaTheme="majorEastAsia" w:hAnsiTheme="majorHAnsi" w:cstheme="majorBidi"/>
      <w:b/>
      <w:bCs/>
      <w:color w:val="5B9BD5" w:themeColor="accent1"/>
      <w:sz w:val="26"/>
      <w:szCs w:val="26"/>
    </w:rPr>
  </w:style>
  <w:style w:type="paragraph" w:customStyle="1" w:styleId="Paragraphedeliste1">
    <w:name w:val="Paragraphe de liste1"/>
    <w:basedOn w:val="Normal"/>
    <w:rsid w:val="00484500"/>
    <w:pPr>
      <w:suppressAutoHyphens/>
      <w:spacing w:after="0" w:line="100" w:lineRule="atLeast"/>
      <w:ind w:left="720"/>
    </w:pPr>
    <w:rPr>
      <w:rFonts w:ascii="Calibri" w:eastAsia="SimSun" w:hAnsi="Calibri" w:cs="Times New Roman"/>
      <w:lang w:eastAsia="ar-SA"/>
    </w:rPr>
  </w:style>
  <w:style w:type="character" w:customStyle="1" w:styleId="ParagraphedelisteCar">
    <w:name w:val="Paragraphe de liste Car"/>
    <w:link w:val="Paragraphedeliste"/>
    <w:uiPriority w:val="34"/>
    <w:locked/>
    <w:rsid w:val="00AE4841"/>
  </w:style>
  <w:style w:type="character" w:customStyle="1" w:styleId="Titre1Car">
    <w:name w:val="Titre 1 Car"/>
    <w:basedOn w:val="Policepardfaut"/>
    <w:link w:val="Titre1"/>
    <w:uiPriority w:val="9"/>
    <w:rsid w:val="0054004C"/>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8C6BA2"/>
    <w:pPr>
      <w:tabs>
        <w:tab w:val="center" w:pos="4536"/>
        <w:tab w:val="right" w:pos="9072"/>
      </w:tabs>
      <w:spacing w:after="0" w:line="240" w:lineRule="auto"/>
    </w:pPr>
  </w:style>
  <w:style w:type="character" w:customStyle="1" w:styleId="En-tteCar">
    <w:name w:val="En-tête Car"/>
    <w:basedOn w:val="Policepardfaut"/>
    <w:link w:val="En-tte"/>
    <w:uiPriority w:val="99"/>
    <w:rsid w:val="008C6BA2"/>
  </w:style>
  <w:style w:type="paragraph" w:styleId="Pieddepage">
    <w:name w:val="footer"/>
    <w:basedOn w:val="Normal"/>
    <w:link w:val="PieddepageCar"/>
    <w:uiPriority w:val="99"/>
    <w:unhideWhenUsed/>
    <w:rsid w:val="008C6B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6BA2"/>
  </w:style>
  <w:style w:type="paragraph" w:styleId="Textedebulles">
    <w:name w:val="Balloon Text"/>
    <w:basedOn w:val="Normal"/>
    <w:link w:val="TextedebullesCar"/>
    <w:uiPriority w:val="99"/>
    <w:semiHidden/>
    <w:unhideWhenUsed/>
    <w:rsid w:val="008017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1712"/>
    <w:rPr>
      <w:rFonts w:ascii="Segoe UI" w:hAnsi="Segoe UI" w:cs="Segoe UI"/>
      <w:sz w:val="18"/>
      <w:szCs w:val="18"/>
    </w:rPr>
  </w:style>
  <w:style w:type="character" w:styleId="Accentuation">
    <w:name w:val="Emphasis"/>
    <w:basedOn w:val="Policepardfaut"/>
    <w:uiPriority w:val="20"/>
    <w:qFormat/>
    <w:rsid w:val="002B4F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587">
      <w:bodyDiv w:val="1"/>
      <w:marLeft w:val="0"/>
      <w:marRight w:val="0"/>
      <w:marTop w:val="0"/>
      <w:marBottom w:val="0"/>
      <w:divBdr>
        <w:top w:val="none" w:sz="0" w:space="0" w:color="auto"/>
        <w:left w:val="none" w:sz="0" w:space="0" w:color="auto"/>
        <w:bottom w:val="none" w:sz="0" w:space="0" w:color="auto"/>
        <w:right w:val="none" w:sz="0" w:space="0" w:color="auto"/>
      </w:divBdr>
      <w:divsChild>
        <w:div w:id="798304432">
          <w:marLeft w:val="446"/>
          <w:marRight w:val="0"/>
          <w:marTop w:val="0"/>
          <w:marBottom w:val="0"/>
          <w:divBdr>
            <w:top w:val="none" w:sz="0" w:space="0" w:color="auto"/>
            <w:left w:val="none" w:sz="0" w:space="0" w:color="auto"/>
            <w:bottom w:val="none" w:sz="0" w:space="0" w:color="auto"/>
            <w:right w:val="none" w:sz="0" w:space="0" w:color="auto"/>
          </w:divBdr>
        </w:div>
        <w:div w:id="999653249">
          <w:marLeft w:val="446"/>
          <w:marRight w:val="0"/>
          <w:marTop w:val="0"/>
          <w:marBottom w:val="0"/>
          <w:divBdr>
            <w:top w:val="none" w:sz="0" w:space="0" w:color="auto"/>
            <w:left w:val="none" w:sz="0" w:space="0" w:color="auto"/>
            <w:bottom w:val="none" w:sz="0" w:space="0" w:color="auto"/>
            <w:right w:val="none" w:sz="0" w:space="0" w:color="auto"/>
          </w:divBdr>
        </w:div>
      </w:divsChild>
    </w:div>
    <w:div w:id="149716004">
      <w:bodyDiv w:val="1"/>
      <w:marLeft w:val="0"/>
      <w:marRight w:val="0"/>
      <w:marTop w:val="0"/>
      <w:marBottom w:val="0"/>
      <w:divBdr>
        <w:top w:val="none" w:sz="0" w:space="0" w:color="auto"/>
        <w:left w:val="none" w:sz="0" w:space="0" w:color="auto"/>
        <w:bottom w:val="none" w:sz="0" w:space="0" w:color="auto"/>
        <w:right w:val="none" w:sz="0" w:space="0" w:color="auto"/>
      </w:divBdr>
    </w:div>
    <w:div w:id="170999312">
      <w:bodyDiv w:val="1"/>
      <w:marLeft w:val="0"/>
      <w:marRight w:val="0"/>
      <w:marTop w:val="0"/>
      <w:marBottom w:val="0"/>
      <w:divBdr>
        <w:top w:val="none" w:sz="0" w:space="0" w:color="auto"/>
        <w:left w:val="none" w:sz="0" w:space="0" w:color="auto"/>
        <w:bottom w:val="none" w:sz="0" w:space="0" w:color="auto"/>
        <w:right w:val="none" w:sz="0" w:space="0" w:color="auto"/>
      </w:divBdr>
    </w:div>
    <w:div w:id="476998513">
      <w:bodyDiv w:val="1"/>
      <w:marLeft w:val="0"/>
      <w:marRight w:val="0"/>
      <w:marTop w:val="0"/>
      <w:marBottom w:val="0"/>
      <w:divBdr>
        <w:top w:val="none" w:sz="0" w:space="0" w:color="auto"/>
        <w:left w:val="none" w:sz="0" w:space="0" w:color="auto"/>
        <w:bottom w:val="none" w:sz="0" w:space="0" w:color="auto"/>
        <w:right w:val="none" w:sz="0" w:space="0" w:color="auto"/>
      </w:divBdr>
    </w:div>
    <w:div w:id="1506901972">
      <w:bodyDiv w:val="1"/>
      <w:marLeft w:val="0"/>
      <w:marRight w:val="0"/>
      <w:marTop w:val="0"/>
      <w:marBottom w:val="0"/>
      <w:divBdr>
        <w:top w:val="none" w:sz="0" w:space="0" w:color="auto"/>
        <w:left w:val="none" w:sz="0" w:space="0" w:color="auto"/>
        <w:bottom w:val="none" w:sz="0" w:space="0" w:color="auto"/>
        <w:right w:val="none" w:sz="0" w:space="0" w:color="auto"/>
      </w:divBdr>
      <w:divsChild>
        <w:div w:id="1219122554">
          <w:marLeft w:val="446"/>
          <w:marRight w:val="0"/>
          <w:marTop w:val="0"/>
          <w:marBottom w:val="0"/>
          <w:divBdr>
            <w:top w:val="none" w:sz="0" w:space="0" w:color="auto"/>
            <w:left w:val="none" w:sz="0" w:space="0" w:color="auto"/>
            <w:bottom w:val="none" w:sz="0" w:space="0" w:color="auto"/>
            <w:right w:val="none" w:sz="0" w:space="0" w:color="auto"/>
          </w:divBdr>
        </w:div>
        <w:div w:id="1488325604">
          <w:marLeft w:val="446"/>
          <w:marRight w:val="0"/>
          <w:marTop w:val="0"/>
          <w:marBottom w:val="0"/>
          <w:divBdr>
            <w:top w:val="none" w:sz="0" w:space="0" w:color="auto"/>
            <w:left w:val="none" w:sz="0" w:space="0" w:color="auto"/>
            <w:bottom w:val="none" w:sz="0" w:space="0" w:color="auto"/>
            <w:right w:val="none" w:sz="0" w:space="0" w:color="auto"/>
          </w:divBdr>
        </w:div>
      </w:divsChild>
    </w:div>
    <w:div w:id="15311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e-laure.laquitaine@deet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FA6A8-0A4E-485B-8F5B-78DBADEA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1649</Words>
  <Characters>9073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Conseil Départemental 13</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DOUGUET Marie-Ange</dc:creator>
  <cp:lastModifiedBy>BOLLENGIER Anne (DR971)</cp:lastModifiedBy>
  <cp:revision>2</cp:revision>
  <cp:lastPrinted>2022-09-29T17:49:00Z</cp:lastPrinted>
  <dcterms:created xsi:type="dcterms:W3CDTF">2022-10-06T12:07:00Z</dcterms:created>
  <dcterms:modified xsi:type="dcterms:W3CDTF">2022-10-06T12:07:00Z</dcterms:modified>
</cp:coreProperties>
</file>